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D3B" w:rsidRDefault="00C81718" w:rsidP="00710D3B">
      <w:pPr>
        <w:spacing w:after="0" w:line="240" w:lineRule="auto"/>
        <w:rPr>
          <w:rFonts w:ascii="Arial" w:hAnsi="Arial" w:cs="Arial"/>
          <w:sz w:val="16"/>
          <w:szCs w:val="16"/>
        </w:rPr>
      </w:pPr>
      <w:r w:rsidRPr="00C81718">
        <w:rPr>
          <w:rFonts w:ascii="Arial" w:eastAsia="Times New Roman" w:hAnsi="Arial" w:cs="Arial"/>
          <w:b/>
          <w:bCs/>
          <w:color w:val="FF0000"/>
          <w:sz w:val="20"/>
          <w:szCs w:val="20"/>
        </w:rPr>
        <w:t>Introduction</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 Ministry of Power has launched the National Awareness Campaign in order to promote energy conservation in the country. Painting competition for students at the School, State and at National level has been included as one of the activities of the campaign, which would not only make aware the children about the need of conserving energy but at the same time would educate and involve their parents as well in the above cause. The identified activity is one of the measures, which can help in creating awareness in the domestic sector. In order to strengthen and for added cognizance, higher classes of 7th, 8th and 9th standards </w:t>
      </w:r>
      <w:r>
        <w:rPr>
          <w:rFonts w:ascii="Arial" w:eastAsia="Times New Roman" w:hAnsi="Arial" w:cs="Arial"/>
          <w:color w:val="000000"/>
          <w:sz w:val="20"/>
          <w:szCs w:val="20"/>
        </w:rPr>
        <w:t xml:space="preserve">have been included from </w:t>
      </w:r>
      <w:r w:rsidR="000B1D6F">
        <w:rPr>
          <w:rFonts w:ascii="Arial" w:eastAsia="Times New Roman" w:hAnsi="Arial" w:cs="Arial"/>
          <w:color w:val="000000"/>
          <w:sz w:val="20"/>
          <w:szCs w:val="20"/>
        </w:rPr>
        <w:t>2013</w:t>
      </w:r>
      <w:r w:rsidRPr="00C81718">
        <w:rPr>
          <w:rFonts w:ascii="Arial" w:eastAsia="Times New Roman" w:hAnsi="Arial" w:cs="Arial"/>
          <w:color w:val="000000"/>
          <w:sz w:val="20"/>
          <w:szCs w:val="20"/>
        </w:rPr>
        <w:t xml:space="preserve"> in addition to existing classes of 4th, 5th and 6th Standards.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 competition is being held </w:t>
      </w:r>
      <w:r w:rsidR="00710D3B">
        <w:rPr>
          <w:rFonts w:ascii="Arial" w:eastAsia="Times New Roman" w:hAnsi="Arial" w:cs="Arial"/>
          <w:color w:val="000000"/>
          <w:sz w:val="20"/>
          <w:szCs w:val="20"/>
        </w:rPr>
        <w:t>at</w:t>
      </w:r>
      <w:r w:rsidRPr="00C81718">
        <w:rPr>
          <w:rFonts w:ascii="Arial" w:eastAsia="Times New Roman" w:hAnsi="Arial" w:cs="Arial"/>
          <w:color w:val="000000"/>
          <w:sz w:val="20"/>
          <w:szCs w:val="20"/>
        </w:rPr>
        <w:t xml:space="preserve"> three stages, namely, School, State and National Level. Students of 4th, 5th and 6th standards under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and of 7th, 8th&amp; 9th standards under </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are eligible to participate in the competition. Cash prizes worth Rs</w:t>
      </w:r>
      <w:r w:rsidR="00710D3B">
        <w:rPr>
          <w:rFonts w:ascii="Arial" w:eastAsia="Times New Roman" w:hAnsi="Arial" w:cs="Arial"/>
          <w:color w:val="000000"/>
          <w:sz w:val="20"/>
          <w:szCs w:val="20"/>
        </w:rPr>
        <w:t>95</w:t>
      </w:r>
      <w:r w:rsidRPr="00C81718">
        <w:rPr>
          <w:rFonts w:ascii="Arial" w:eastAsia="Times New Roman" w:hAnsi="Arial" w:cs="Arial"/>
          <w:color w:val="000000"/>
          <w:sz w:val="20"/>
          <w:szCs w:val="20"/>
        </w:rPr>
        <w:t>,000 per State/UT per Category (Rs.</w:t>
      </w:r>
      <w:r w:rsidR="00710D3B">
        <w:rPr>
          <w:rFonts w:ascii="Arial" w:eastAsia="Times New Roman" w:hAnsi="Arial" w:cs="Arial"/>
          <w:color w:val="000000"/>
          <w:sz w:val="20"/>
          <w:szCs w:val="20"/>
        </w:rPr>
        <w:t xml:space="preserve"> 34</w:t>
      </w:r>
      <w:r w:rsidRPr="00C81718">
        <w:rPr>
          <w:rFonts w:ascii="Arial" w:eastAsia="Times New Roman" w:hAnsi="Arial" w:cs="Arial"/>
          <w:color w:val="000000"/>
          <w:sz w:val="20"/>
          <w:szCs w:val="20"/>
        </w:rPr>
        <w:t>.</w:t>
      </w:r>
      <w:r>
        <w:rPr>
          <w:rFonts w:ascii="Arial" w:eastAsia="Times New Roman" w:hAnsi="Arial" w:cs="Arial"/>
          <w:color w:val="000000"/>
          <w:sz w:val="20"/>
          <w:szCs w:val="20"/>
        </w:rPr>
        <w:t>20 lakhs for 36</w:t>
      </w:r>
      <w:r w:rsidRPr="00C81718">
        <w:rPr>
          <w:rFonts w:ascii="Arial" w:eastAsia="Times New Roman" w:hAnsi="Arial" w:cs="Arial"/>
          <w:color w:val="000000"/>
          <w:sz w:val="20"/>
          <w:szCs w:val="20"/>
        </w:rPr>
        <w:t xml:space="preserve"> States/UTs) will be distributed to State level winners on day of the Competition on </w:t>
      </w:r>
      <w:r w:rsidR="00710D3B">
        <w:rPr>
          <w:rFonts w:ascii="Arial" w:eastAsia="Times New Roman" w:hAnsi="Arial" w:cs="Arial"/>
          <w:color w:val="000000"/>
          <w:sz w:val="20"/>
          <w:szCs w:val="20"/>
        </w:rPr>
        <w:t>9</w:t>
      </w:r>
      <w:r w:rsidRPr="00C81718">
        <w:rPr>
          <w:rFonts w:ascii="Arial" w:eastAsia="Times New Roman" w:hAnsi="Arial" w:cs="Arial"/>
          <w:color w:val="000000"/>
          <w:sz w:val="20"/>
          <w:szCs w:val="20"/>
        </w:rPr>
        <w:t>th November,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For winners of both the categories of National Competition, cash prizes worth Rs. 10.35 lakhs will be awarded by the Ministry of Power on 14th December,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which is also celebrated as National Energy Conservation day in the presence of eminent dignitaries holding very high positions in the Government.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The salient features of the scheme are as follows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1. Salient features of the School Level Painting Competition Scheme</w:t>
      </w:r>
      <w:r w:rsidRPr="00C81718">
        <w:rPr>
          <w:rFonts w:ascii="Times New Roman" w:eastAsia="Times New Roman" w:hAnsi="Times New Roman" w:cs="Times New Roman"/>
          <w:color w:val="000000"/>
          <w:sz w:val="27"/>
          <w:szCs w:val="27"/>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a. School Level Painting Competition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for the students of 4th, 5th and 6th standards under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and of 7th, 8th &amp; 9th standards under </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xml:space="preserve"> has been launched in all the States/UTs through an advertisement in the print media starting </w:t>
      </w:r>
      <w:r w:rsidR="00217C13" w:rsidRPr="00C81718">
        <w:rPr>
          <w:rFonts w:ascii="Arial" w:eastAsia="Times New Roman" w:hAnsi="Arial" w:cs="Arial"/>
          <w:color w:val="000000"/>
          <w:sz w:val="20"/>
          <w:szCs w:val="20"/>
        </w:rPr>
        <w:t>from</w:t>
      </w:r>
      <w:r w:rsidR="00217C13">
        <w:rPr>
          <w:rFonts w:ascii="Arial" w:eastAsia="Times New Roman" w:hAnsi="Arial" w:cs="Arial"/>
          <w:color w:val="000000"/>
          <w:sz w:val="20"/>
          <w:szCs w:val="20"/>
        </w:rPr>
        <w:t xml:space="preserve"> July</w:t>
      </w:r>
      <w:r w:rsidRPr="00C81718">
        <w:rPr>
          <w:rFonts w:ascii="Arial" w:eastAsia="Times New Roman" w:hAnsi="Arial" w:cs="Arial"/>
          <w:color w:val="000000"/>
          <w:sz w:val="20"/>
          <w:szCs w:val="20"/>
        </w:rPr>
        <w:t>,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by Bureau of Energy Efficiency (BEE).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b. School Principals are requested to organize Painting Competition at School level for </w:t>
      </w:r>
      <w:r w:rsidRPr="00C81718">
        <w:rPr>
          <w:rFonts w:ascii="Arial" w:eastAsia="Times New Roman" w:hAnsi="Arial" w:cs="Arial"/>
          <w:b/>
          <w:bCs/>
          <w:color w:val="000000"/>
          <w:sz w:val="20"/>
          <w:szCs w:val="20"/>
        </w:rPr>
        <w:t>4th , 5th &amp; 6th</w:t>
      </w:r>
      <w:r w:rsidRPr="00C81718">
        <w:rPr>
          <w:rFonts w:ascii="Arial" w:eastAsia="Times New Roman" w:hAnsi="Arial" w:cs="Arial"/>
          <w:color w:val="000000"/>
          <w:sz w:val="20"/>
          <w:szCs w:val="20"/>
        </w:rPr>
        <w:t> standard students under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and for </w:t>
      </w:r>
      <w:r w:rsidRPr="00C81718">
        <w:rPr>
          <w:rFonts w:ascii="Arial" w:eastAsia="Times New Roman" w:hAnsi="Arial" w:cs="Arial"/>
          <w:b/>
          <w:bCs/>
          <w:color w:val="000000"/>
          <w:sz w:val="20"/>
          <w:szCs w:val="20"/>
        </w:rPr>
        <w:t>7th, 8th &amp; 9th</w:t>
      </w:r>
      <w:r w:rsidRPr="00C81718">
        <w:rPr>
          <w:rFonts w:ascii="Arial" w:eastAsia="Times New Roman" w:hAnsi="Arial" w:cs="Arial"/>
          <w:color w:val="000000"/>
          <w:sz w:val="20"/>
          <w:szCs w:val="20"/>
        </w:rPr>
        <w:t> standard students under </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of their respective school for 2-hour duration. Students can use any size of paper, but preferably A4 size drawing sheet, and students can pick any one of the following Theme Topics: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
    <w:tbl>
      <w:tblPr>
        <w:tblW w:w="9975" w:type="dxa"/>
        <w:jc w:val="center"/>
        <w:tblBorders>
          <w:top w:val="single" w:sz="6" w:space="0" w:color="FF0000"/>
          <w:left w:val="single" w:sz="6" w:space="0" w:color="FF0000"/>
          <w:bottom w:val="single" w:sz="6" w:space="0" w:color="FF0000"/>
          <w:right w:val="single" w:sz="6" w:space="0" w:color="FF0000"/>
          <w:insideH w:val="single" w:sz="6" w:space="0" w:color="FF0000"/>
          <w:insideV w:val="single" w:sz="6" w:space="0" w:color="FF0000"/>
        </w:tblBorders>
        <w:tblLook w:val="04A0"/>
      </w:tblPr>
      <w:tblGrid>
        <w:gridCol w:w="4644"/>
        <w:gridCol w:w="5331"/>
      </w:tblGrid>
      <w:tr w:rsidR="00710D3B" w:rsidRPr="00C21266" w:rsidTr="00710D3B">
        <w:trPr>
          <w:jc w:val="center"/>
        </w:trPr>
        <w:tc>
          <w:tcPr>
            <w:tcW w:w="4644" w:type="dxa"/>
            <w:shd w:val="clear" w:color="auto" w:fill="auto"/>
          </w:tcPr>
          <w:p w:rsidR="00710D3B" w:rsidRPr="00C21266" w:rsidRDefault="00710D3B" w:rsidP="00710D3B">
            <w:pPr>
              <w:spacing w:after="0" w:line="240" w:lineRule="auto"/>
              <w:jc w:val="center"/>
              <w:rPr>
                <w:rFonts w:ascii="Arial" w:hAnsi="Arial" w:cs="Arial"/>
                <w:b/>
                <w:color w:val="FF0000"/>
                <w:sz w:val="18"/>
                <w:szCs w:val="18"/>
              </w:rPr>
            </w:pPr>
            <w:r w:rsidRPr="00C21266">
              <w:rPr>
                <w:rFonts w:ascii="Arial" w:hAnsi="Arial" w:cs="Arial"/>
                <w:b/>
                <w:color w:val="FF0000"/>
                <w:sz w:val="18"/>
                <w:szCs w:val="18"/>
              </w:rPr>
              <w:t>Category ‘A’</w:t>
            </w:r>
          </w:p>
        </w:tc>
        <w:tc>
          <w:tcPr>
            <w:tcW w:w="5331" w:type="dxa"/>
            <w:shd w:val="clear" w:color="auto" w:fill="auto"/>
          </w:tcPr>
          <w:p w:rsidR="00710D3B" w:rsidRPr="00C21266" w:rsidRDefault="00710D3B" w:rsidP="00710D3B">
            <w:pPr>
              <w:spacing w:after="0" w:line="240" w:lineRule="auto"/>
              <w:jc w:val="center"/>
              <w:rPr>
                <w:rFonts w:ascii="Arial" w:hAnsi="Arial" w:cs="Arial"/>
                <w:b/>
                <w:color w:val="FF0000"/>
                <w:sz w:val="18"/>
                <w:szCs w:val="18"/>
              </w:rPr>
            </w:pPr>
            <w:r w:rsidRPr="00C21266">
              <w:rPr>
                <w:rFonts w:ascii="Arial" w:hAnsi="Arial" w:cs="Arial"/>
                <w:b/>
                <w:color w:val="FF0000"/>
                <w:sz w:val="18"/>
                <w:szCs w:val="18"/>
              </w:rPr>
              <w:t>Category ‘B’</w:t>
            </w:r>
          </w:p>
        </w:tc>
      </w:tr>
      <w:tr w:rsidR="00710D3B" w:rsidRPr="00C21266" w:rsidTr="00710D3B">
        <w:trPr>
          <w:jc w:val="center"/>
        </w:trPr>
        <w:tc>
          <w:tcPr>
            <w:tcW w:w="4644" w:type="dxa"/>
            <w:shd w:val="clear" w:color="auto" w:fill="auto"/>
          </w:tcPr>
          <w:p w:rsidR="00710D3B" w:rsidRPr="00F82509" w:rsidRDefault="00710D3B" w:rsidP="00710D3B">
            <w:pPr>
              <w:numPr>
                <w:ilvl w:val="0"/>
                <w:numId w:val="1"/>
              </w:numPr>
              <w:spacing w:after="0" w:line="240" w:lineRule="auto"/>
              <w:ind w:left="490"/>
              <w:rPr>
                <w:rFonts w:ascii="Arial" w:hAnsi="Arial" w:cs="Arial"/>
                <w:color w:val="FF0000"/>
                <w:sz w:val="18"/>
                <w:szCs w:val="18"/>
              </w:rPr>
            </w:pPr>
            <w:r w:rsidRPr="00855392">
              <w:rPr>
                <w:rFonts w:ascii="Arial" w:hAnsi="Arial" w:cs="Arial"/>
                <w:bCs/>
                <w:sz w:val="18"/>
                <w:szCs w:val="18"/>
              </w:rPr>
              <w:t>Save a watt to save a lot</w:t>
            </w:r>
          </w:p>
        </w:tc>
        <w:tc>
          <w:tcPr>
            <w:tcW w:w="5331" w:type="dxa"/>
            <w:shd w:val="clear" w:color="auto" w:fill="auto"/>
          </w:tcPr>
          <w:p w:rsidR="00710D3B" w:rsidRPr="00F82509" w:rsidRDefault="00710D3B" w:rsidP="00710D3B">
            <w:pPr>
              <w:numPr>
                <w:ilvl w:val="0"/>
                <w:numId w:val="2"/>
              </w:numPr>
              <w:spacing w:after="0" w:line="240" w:lineRule="auto"/>
              <w:ind w:left="432"/>
              <w:rPr>
                <w:rFonts w:ascii="Arial" w:hAnsi="Arial" w:cs="Arial"/>
                <w:color w:val="FF0000"/>
                <w:sz w:val="18"/>
                <w:szCs w:val="18"/>
              </w:rPr>
            </w:pPr>
            <w:r w:rsidRPr="00855392">
              <w:rPr>
                <w:rFonts w:ascii="Arial" w:hAnsi="Arial" w:cs="Arial"/>
                <w:bCs/>
                <w:sz w:val="18"/>
                <w:szCs w:val="18"/>
              </w:rPr>
              <w:t>Energy Conservation, a smart step towards Smart Cities</w:t>
            </w:r>
          </w:p>
        </w:tc>
      </w:tr>
      <w:tr w:rsidR="00710D3B" w:rsidRPr="00C21266" w:rsidTr="00710D3B">
        <w:trPr>
          <w:jc w:val="center"/>
        </w:trPr>
        <w:tc>
          <w:tcPr>
            <w:tcW w:w="4644" w:type="dxa"/>
            <w:shd w:val="clear" w:color="auto" w:fill="auto"/>
          </w:tcPr>
          <w:p w:rsidR="00710D3B" w:rsidRPr="00F82509" w:rsidRDefault="00710D3B" w:rsidP="00710D3B">
            <w:pPr>
              <w:numPr>
                <w:ilvl w:val="0"/>
                <w:numId w:val="1"/>
              </w:numPr>
              <w:spacing w:after="0" w:line="240" w:lineRule="auto"/>
              <w:ind w:left="490"/>
              <w:rPr>
                <w:rFonts w:ascii="Arial" w:hAnsi="Arial" w:cs="Arial"/>
                <w:color w:val="FF0000"/>
                <w:sz w:val="18"/>
                <w:szCs w:val="18"/>
              </w:rPr>
            </w:pPr>
            <w:r w:rsidRPr="00855392">
              <w:rPr>
                <w:rFonts w:ascii="Mangal" w:hAnsi="Mangal" w:cs="Mangal"/>
                <w:bCs/>
                <w:sz w:val="18"/>
                <w:szCs w:val="18"/>
                <w:lang w:bidi="hi-IN"/>
              </w:rPr>
              <w:t>Be aware, Use Energy With Care</w:t>
            </w:r>
          </w:p>
        </w:tc>
        <w:tc>
          <w:tcPr>
            <w:tcW w:w="5331" w:type="dxa"/>
            <w:shd w:val="clear" w:color="auto" w:fill="auto"/>
          </w:tcPr>
          <w:p w:rsidR="00710D3B" w:rsidRPr="00F82509" w:rsidRDefault="00710D3B" w:rsidP="00710D3B">
            <w:pPr>
              <w:numPr>
                <w:ilvl w:val="0"/>
                <w:numId w:val="2"/>
              </w:numPr>
              <w:spacing w:after="0" w:line="240" w:lineRule="auto"/>
              <w:ind w:left="432"/>
              <w:rPr>
                <w:rFonts w:ascii="Arial" w:hAnsi="Arial" w:cs="Arial"/>
                <w:color w:val="FF0000"/>
                <w:sz w:val="18"/>
                <w:szCs w:val="18"/>
              </w:rPr>
            </w:pPr>
            <w:r w:rsidRPr="00855392">
              <w:rPr>
                <w:rFonts w:ascii="Mangal" w:hAnsi="Mangal" w:cs="Mangal"/>
                <w:bCs/>
                <w:sz w:val="18"/>
                <w:szCs w:val="18"/>
                <w:lang w:bidi="hi-IN"/>
              </w:rPr>
              <w:t>Reduce Carbon Footprint</w:t>
            </w:r>
          </w:p>
        </w:tc>
      </w:tr>
      <w:tr w:rsidR="00710D3B" w:rsidRPr="00C21266" w:rsidTr="00710D3B">
        <w:trPr>
          <w:jc w:val="center"/>
        </w:trPr>
        <w:tc>
          <w:tcPr>
            <w:tcW w:w="4644" w:type="dxa"/>
            <w:shd w:val="clear" w:color="auto" w:fill="auto"/>
          </w:tcPr>
          <w:p w:rsidR="00710D3B" w:rsidRPr="00C21266" w:rsidRDefault="00710D3B" w:rsidP="00710D3B">
            <w:pPr>
              <w:spacing w:after="0" w:line="240" w:lineRule="auto"/>
              <w:rPr>
                <w:rFonts w:ascii="Arial" w:hAnsi="Arial" w:cs="Arial"/>
                <w:color w:val="FF0000"/>
                <w:sz w:val="18"/>
                <w:szCs w:val="18"/>
              </w:rPr>
            </w:pPr>
            <w:r w:rsidRPr="00C21266">
              <w:rPr>
                <w:rFonts w:ascii="Arial" w:hAnsi="Arial" w:cs="Arial"/>
                <w:sz w:val="18"/>
                <w:szCs w:val="18"/>
              </w:rPr>
              <w:t xml:space="preserve">  *  </w:t>
            </w:r>
            <w:r w:rsidRPr="00855392">
              <w:rPr>
                <w:rFonts w:ascii="Mangal" w:hAnsi="Mangal" w:cs="Mangal"/>
                <w:bCs/>
                <w:sz w:val="18"/>
                <w:szCs w:val="18"/>
                <w:cs/>
                <w:lang w:bidi="hi-IN"/>
              </w:rPr>
              <w:t>आओ मिलकर बिजली बचाएं, प्रगति के भागी बन जाएं</w:t>
            </w:r>
          </w:p>
        </w:tc>
        <w:tc>
          <w:tcPr>
            <w:tcW w:w="5331" w:type="dxa"/>
            <w:shd w:val="clear" w:color="auto" w:fill="auto"/>
          </w:tcPr>
          <w:p w:rsidR="00710D3B" w:rsidRPr="00C21266" w:rsidRDefault="00710D3B" w:rsidP="00710D3B">
            <w:pPr>
              <w:numPr>
                <w:ilvl w:val="0"/>
                <w:numId w:val="2"/>
              </w:numPr>
              <w:spacing w:after="0" w:line="240" w:lineRule="auto"/>
              <w:ind w:left="459" w:hanging="425"/>
              <w:rPr>
                <w:rFonts w:ascii="Arial" w:hAnsi="Arial" w:cs="Arial"/>
                <w:color w:val="FF0000"/>
                <w:sz w:val="18"/>
                <w:szCs w:val="18"/>
              </w:rPr>
            </w:pPr>
            <w:r w:rsidRPr="00855392">
              <w:rPr>
                <w:rFonts w:ascii="Mangal" w:hAnsi="Mangal" w:cs="Mangal"/>
                <w:bCs/>
                <w:sz w:val="18"/>
                <w:szCs w:val="18"/>
                <w:lang w:bidi="hi-IN"/>
              </w:rPr>
              <w:t>Save the Polar, Go Solar</w:t>
            </w:r>
          </w:p>
        </w:tc>
      </w:tr>
    </w:tbl>
    <w:p w:rsidR="00C81718" w:rsidRDefault="00710D3B" w:rsidP="00710D3B">
      <w:pPr>
        <w:spacing w:after="0" w:line="240" w:lineRule="auto"/>
        <w:rPr>
          <w:rFonts w:ascii="Arial" w:hAnsi="Arial" w:cs="Arial"/>
          <w:sz w:val="16"/>
          <w:szCs w:val="16"/>
        </w:rPr>
      </w:pPr>
      <w:r w:rsidRPr="00C21266">
        <w:rPr>
          <w:rFonts w:ascii="Arial" w:hAnsi="Arial" w:cs="Arial"/>
          <w:sz w:val="18"/>
          <w:szCs w:val="18"/>
        </w:rPr>
        <w:t xml:space="preserve">* </w:t>
      </w:r>
      <w:r>
        <w:rPr>
          <w:rFonts w:ascii="Arial" w:hAnsi="Arial" w:cs="Arial"/>
          <w:sz w:val="18"/>
          <w:szCs w:val="18"/>
        </w:rPr>
        <w:t>Get energy saver, become development partner</w:t>
      </w:r>
      <w:r w:rsidRPr="00C21266">
        <w:rPr>
          <w:rFonts w:ascii="Arial" w:hAnsi="Arial" w:cs="Arial"/>
          <w:sz w:val="16"/>
          <w:szCs w:val="16"/>
        </w:rPr>
        <w:t>.</w:t>
      </w:r>
    </w:p>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 xml:space="preserve">c. The children can use Pencil, Pencil Colour, Crayons, </w:t>
      </w:r>
      <w:proofErr w:type="gramStart"/>
      <w:r w:rsidRPr="00C81718">
        <w:rPr>
          <w:rFonts w:ascii="Arial" w:eastAsia="Times New Roman" w:hAnsi="Arial" w:cs="Arial"/>
          <w:color w:val="000000"/>
          <w:sz w:val="20"/>
          <w:szCs w:val="20"/>
        </w:rPr>
        <w:t>WaterColour</w:t>
      </w:r>
      <w:proofErr w:type="gramEnd"/>
      <w:r w:rsidRPr="00C81718">
        <w:rPr>
          <w:rFonts w:ascii="Arial" w:eastAsia="Times New Roman" w:hAnsi="Arial" w:cs="Arial"/>
          <w:color w:val="000000"/>
          <w:sz w:val="20"/>
          <w:szCs w:val="20"/>
        </w:rPr>
        <w:t xml:space="preserve"> etc. The children may consider the following points while painting.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FF0000"/>
          <w:sz w:val="20"/>
          <w:szCs w:val="20"/>
        </w:rPr>
        <w:t>     </w:t>
      </w:r>
      <w:r w:rsidRPr="00C81718">
        <w:rPr>
          <w:rFonts w:ascii="Arial" w:eastAsia="Times New Roman" w:hAnsi="Arial" w:cs="Arial"/>
          <w:color w:val="000000"/>
          <w:sz w:val="20"/>
          <w:szCs w:val="20"/>
        </w:rPr>
        <w:t>• The entry can be poster or a painting.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 Use of Collage/Patchwork is not permitted.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 Individual Jury member will have to give marks (evaluate) to paintings on the following points to arrive at final decision.</w:t>
      </w:r>
      <w:r w:rsidRPr="00C81718">
        <w:rPr>
          <w:rFonts w:ascii="Arial" w:eastAsia="Times New Roman" w:hAnsi="Arial" w:cs="Arial"/>
          <w:b/>
          <w:bCs/>
          <w:color w:val="000000"/>
          <w:sz w:val="20"/>
          <w:szCs w:val="20"/>
        </w:rPr>
        <w:t> </w:t>
      </w:r>
      <w:r w:rsidRPr="00C81718">
        <w:rPr>
          <w:rFonts w:ascii="Arial" w:eastAsia="Times New Roman" w:hAnsi="Arial" w:cs="Arial"/>
          <w:b/>
          <w:bCs/>
          <w:color w:val="000000"/>
          <w:sz w:val="20"/>
          <w:szCs w:val="20"/>
        </w:rPr>
        <w:br/>
      </w:r>
      <w:r w:rsidRPr="00C81718">
        <w:rPr>
          <w:rFonts w:ascii="Arial" w:eastAsia="Times New Roman" w:hAnsi="Arial" w:cs="Arial"/>
          <w:b/>
          <w:bCs/>
          <w:color w:val="000000"/>
          <w:sz w:val="20"/>
          <w:szCs w:val="20"/>
        </w:rPr>
        <w:br/>
      </w:r>
      <w:r w:rsidRPr="00C81718">
        <w:rPr>
          <w:rFonts w:ascii="Arial" w:eastAsia="Times New Roman" w:hAnsi="Arial" w:cs="Arial"/>
          <w:b/>
          <w:bCs/>
          <w:color w:val="FF0000"/>
          <w:sz w:val="20"/>
          <w:szCs w:val="20"/>
        </w:rPr>
        <w:t>      </w:t>
      </w:r>
      <w:r w:rsidRPr="00C81718">
        <w:rPr>
          <w:rFonts w:ascii="Arial" w:eastAsia="Times New Roman" w:hAnsi="Arial" w:cs="Arial"/>
          <w:color w:val="FF0000"/>
          <w:sz w:val="20"/>
          <w:szCs w:val="20"/>
        </w:rPr>
        <w:t>    </w:t>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Relevance of the theme depicting the selected topics.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ii. Execution of concept/theme. </w:t>
      </w:r>
      <w:r w:rsidRPr="00C81718">
        <w:rPr>
          <w:rFonts w:ascii="Arial" w:eastAsia="Times New Roman" w:hAnsi="Arial" w:cs="Arial"/>
          <w:color w:val="000000"/>
          <w:sz w:val="20"/>
          <w:szCs w:val="20"/>
        </w:rPr>
        <w:br/>
      </w:r>
      <w:r w:rsidRPr="00C81718">
        <w:rPr>
          <w:rFonts w:ascii="Arial" w:eastAsia="Times New Roman" w:hAnsi="Arial" w:cs="Arial"/>
          <w:color w:val="FF0000"/>
          <w:sz w:val="20"/>
          <w:szCs w:val="20"/>
        </w:rPr>
        <w:t>          </w:t>
      </w:r>
      <w:r w:rsidRPr="00C81718">
        <w:rPr>
          <w:rFonts w:ascii="Arial" w:eastAsia="Times New Roman" w:hAnsi="Arial" w:cs="Arial"/>
          <w:color w:val="000000"/>
          <w:sz w:val="20"/>
          <w:szCs w:val="20"/>
        </w:rPr>
        <w:t>iii. Overall visual appeal, handling of given space and use of appropriate colour combination. </w:t>
      </w:r>
      <w:r w:rsidRPr="00C81718">
        <w:rPr>
          <w:rFonts w:ascii="Arial" w:eastAsia="Times New Roman" w:hAnsi="Arial" w:cs="Arial"/>
          <w:b/>
          <w:bCs/>
          <w:color w:val="000000"/>
          <w:sz w:val="20"/>
          <w:szCs w:val="20"/>
        </w:rPr>
        <w:br/>
      </w:r>
      <w:r w:rsidRPr="00C81718">
        <w:rPr>
          <w:rFonts w:ascii="Arial" w:eastAsia="Times New Roman" w:hAnsi="Arial" w:cs="Arial"/>
          <w:color w:val="000000"/>
          <w:sz w:val="20"/>
          <w:szCs w:val="20"/>
        </w:rPr>
        <w:br/>
        <w:t xml:space="preserve">d. </w:t>
      </w:r>
      <w:r w:rsidRPr="00C81718">
        <w:rPr>
          <w:rFonts w:ascii="Arial" w:eastAsia="Times New Roman" w:hAnsi="Arial" w:cs="Arial"/>
          <w:b/>
          <w:bCs/>
          <w:color w:val="000000"/>
          <w:sz w:val="20"/>
          <w:szCs w:val="20"/>
        </w:rPr>
        <w:t>Two best paintings</w:t>
      </w:r>
      <w:r w:rsidRPr="00C81718">
        <w:rPr>
          <w:rFonts w:ascii="Arial" w:eastAsia="Times New Roman" w:hAnsi="Arial" w:cs="Arial"/>
          <w:color w:val="000000"/>
          <w:sz w:val="20"/>
          <w:szCs w:val="20"/>
        </w:rPr>
        <w:t> along with </w:t>
      </w:r>
      <w:r w:rsidRPr="00C81718">
        <w:rPr>
          <w:rFonts w:ascii="Arial" w:eastAsia="Times New Roman" w:hAnsi="Arial" w:cs="Arial"/>
          <w:b/>
          <w:bCs/>
          <w:color w:val="000000"/>
          <w:sz w:val="20"/>
          <w:szCs w:val="20"/>
        </w:rPr>
        <w:t>information on the total no. of participants, percentage participation of students in both Categories</w:t>
      </w:r>
      <w:r w:rsidRPr="00C81718">
        <w:rPr>
          <w:rFonts w:ascii="Arial" w:eastAsia="Times New Roman" w:hAnsi="Arial" w:cs="Arial"/>
          <w:color w:val="000000"/>
          <w:sz w:val="20"/>
          <w:szCs w:val="20"/>
        </w:rPr>
        <w:t> </w:t>
      </w:r>
      <w:proofErr w:type="spellStart"/>
      <w:r w:rsidRPr="00C81718">
        <w:rPr>
          <w:rFonts w:ascii="Arial" w:eastAsia="Times New Roman" w:hAnsi="Arial" w:cs="Arial"/>
          <w:b/>
          <w:bCs/>
          <w:color w:val="000000"/>
          <w:sz w:val="20"/>
          <w:szCs w:val="20"/>
        </w:rPr>
        <w:t>i.e</w:t>
      </w:r>
      <w:proofErr w:type="spellEnd"/>
      <w:r w:rsidRPr="00C81718">
        <w:rPr>
          <w:rFonts w:ascii="Arial" w:eastAsia="Times New Roman" w:hAnsi="Arial" w:cs="Arial"/>
          <w:b/>
          <w:bCs/>
          <w:color w:val="000000"/>
          <w:sz w:val="20"/>
          <w:szCs w:val="20"/>
        </w:rPr>
        <w:t xml:space="preserve"> ‘A’ &amp; ‘B’ ( as applicable)</w:t>
      </w:r>
      <w:r w:rsidRPr="00C81718">
        <w:rPr>
          <w:rFonts w:ascii="Arial" w:eastAsia="Times New Roman" w:hAnsi="Arial" w:cs="Arial"/>
          <w:color w:val="000000"/>
          <w:sz w:val="20"/>
          <w:szCs w:val="20"/>
        </w:rPr>
        <w:t> and send them to the address of the Nodal Officer </w:t>
      </w:r>
      <w:r w:rsidRPr="00C81718">
        <w:rPr>
          <w:rFonts w:ascii="Arial" w:eastAsia="Times New Roman" w:hAnsi="Arial" w:cs="Arial"/>
          <w:b/>
          <w:bCs/>
          <w:color w:val="000000"/>
          <w:sz w:val="20"/>
          <w:szCs w:val="20"/>
        </w:rPr>
        <w:t>(list attached)</w:t>
      </w:r>
      <w:r w:rsidRPr="00C81718">
        <w:rPr>
          <w:rFonts w:ascii="Arial" w:eastAsia="Times New Roman" w:hAnsi="Arial" w:cs="Arial"/>
          <w:color w:val="000000"/>
          <w:sz w:val="20"/>
          <w:szCs w:val="20"/>
        </w:rPr>
        <w:t> of their respective State/UT </w:t>
      </w:r>
      <w:r w:rsidRPr="00C81718">
        <w:rPr>
          <w:rFonts w:ascii="Arial" w:eastAsia="Times New Roman" w:hAnsi="Arial" w:cs="Arial"/>
          <w:b/>
          <w:bCs/>
          <w:color w:val="000000"/>
          <w:sz w:val="20"/>
          <w:szCs w:val="20"/>
        </w:rPr>
        <w:t xml:space="preserve">before </w:t>
      </w:r>
      <w:r w:rsidR="00E55FCD">
        <w:rPr>
          <w:rFonts w:ascii="Arial" w:eastAsia="Times New Roman" w:hAnsi="Arial" w:cs="Arial"/>
          <w:b/>
          <w:bCs/>
          <w:color w:val="000000"/>
          <w:sz w:val="20"/>
          <w:szCs w:val="20"/>
        </w:rPr>
        <w:t>30</w:t>
      </w:r>
      <w:r w:rsidR="00E55FCD" w:rsidRPr="00E55FCD">
        <w:rPr>
          <w:rFonts w:ascii="Arial" w:eastAsia="Times New Roman" w:hAnsi="Arial" w:cs="Arial"/>
          <w:b/>
          <w:bCs/>
          <w:color w:val="000000"/>
          <w:sz w:val="20"/>
          <w:szCs w:val="20"/>
          <w:vertAlign w:val="superscript"/>
        </w:rPr>
        <w:t>th</w:t>
      </w:r>
      <w:r w:rsidR="00E55FCD">
        <w:rPr>
          <w:rFonts w:ascii="Arial" w:eastAsia="Times New Roman" w:hAnsi="Arial" w:cs="Arial"/>
          <w:b/>
          <w:bCs/>
          <w:color w:val="000000"/>
          <w:sz w:val="20"/>
          <w:szCs w:val="20"/>
        </w:rPr>
        <w:t xml:space="preserve"> September, 201</w:t>
      </w:r>
      <w:r w:rsidR="00710D3B">
        <w:rPr>
          <w:rFonts w:ascii="Arial" w:eastAsia="Times New Roman" w:hAnsi="Arial" w:cs="Arial"/>
          <w:b/>
          <w:bCs/>
          <w:color w:val="000000"/>
          <w:sz w:val="20"/>
          <w:szCs w:val="20"/>
        </w:rPr>
        <w:t>6</w:t>
      </w:r>
      <w:r w:rsidRPr="00C81718">
        <w:rPr>
          <w:rFonts w:ascii="Arial" w:eastAsia="Times New Roman" w:hAnsi="Arial" w:cs="Arial"/>
          <w:color w:val="000000"/>
          <w:sz w:val="20"/>
          <w:szCs w:val="20"/>
        </w:rPr>
        <w: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lastRenderedPageBreak/>
        <w:br/>
        <w:t>e. The back of the painting should carry the following information</w:t>
      </w:r>
      <w:proofErr w:type="gramStart"/>
      <w:r w:rsidRPr="00C81718">
        <w:rPr>
          <w:rFonts w:ascii="Arial" w:eastAsia="Times New Roman" w:hAnsi="Arial" w:cs="Arial"/>
          <w:color w:val="000000"/>
          <w:sz w:val="20"/>
          <w:szCs w:val="20"/>
        </w:rPr>
        <w:t>: :</w:t>
      </w:r>
      <w:proofErr w:type="gramEnd"/>
      <w:r w:rsidRPr="00C81718">
        <w:rPr>
          <w:rFonts w:ascii="Arial" w:eastAsia="Times New Roman" w:hAnsi="Arial" w:cs="Arial"/>
          <w:color w:val="000000"/>
          <w:sz w:val="20"/>
          <w:szCs w:val="20"/>
        </w:rPr>
        <w:t xml:space="preserve"> -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367"/>
        <w:gridCol w:w="3042"/>
        <w:gridCol w:w="3042"/>
      </w:tblGrid>
      <w:tr w:rsidR="00C81718" w:rsidRPr="00C81718" w:rsidTr="00C81718">
        <w:trPr>
          <w:tblCellSpacing w:w="0" w:type="dxa"/>
          <w:jc w:val="center"/>
        </w:trPr>
        <w:tc>
          <w:tcPr>
            <w:tcW w:w="14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Name of the student</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Father’s/ Mother’s Name</w:t>
            </w:r>
          </w:p>
        </w:tc>
        <w:tc>
          <w:tcPr>
            <w:tcW w:w="18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Standard</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Roll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School name and postal Address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Govt. School in Rural area (Write Yes or No)</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State/ UT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School Tel. No./Mobile 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sz w:val="20"/>
                <w:szCs w:val="20"/>
              </w:rPr>
              <w:t>Signature of School Principal</w:t>
            </w:r>
          </w:p>
        </w:tc>
      </w:tr>
    </w:tbl>
    <w:p w:rsidR="00AD3209" w:rsidRDefault="00C81718" w:rsidP="00AD3209">
      <w:pPr>
        <w:spacing w:after="0" w:line="240" w:lineRule="auto"/>
        <w:rPr>
          <w:rFonts w:ascii="Arial" w:eastAsia="Times New Roman" w:hAnsi="Arial" w:cs="Arial"/>
          <w:color w:val="000000"/>
          <w:sz w:val="20"/>
          <w:szCs w:val="20"/>
        </w:rPr>
      </w:pPr>
      <w:r w:rsidRPr="00C81718">
        <w:rPr>
          <w:rFonts w:ascii="Arial" w:eastAsia="Times New Roman" w:hAnsi="Arial" w:cs="Arial"/>
          <w:color w:val="000000"/>
          <w:sz w:val="20"/>
          <w:szCs w:val="20"/>
        </w:rPr>
        <w:br/>
        <w:t>f. All the participating students at School level painting competition will get a </w:t>
      </w:r>
      <w:r w:rsidRPr="00C81718">
        <w:rPr>
          <w:rFonts w:ascii="Arial" w:eastAsia="Times New Roman" w:hAnsi="Arial" w:cs="Arial"/>
          <w:b/>
          <w:bCs/>
          <w:color w:val="000000"/>
          <w:sz w:val="20"/>
          <w:szCs w:val="20"/>
        </w:rPr>
        <w:t>‘Certificate of Participation’</w:t>
      </w:r>
      <w:r w:rsidRPr="00C81718">
        <w:rPr>
          <w:rFonts w:ascii="Arial" w:eastAsia="Times New Roman" w:hAnsi="Arial" w:cs="Arial"/>
          <w:color w:val="000000"/>
          <w:sz w:val="20"/>
          <w:szCs w:val="20"/>
        </w:rPr>
        <w:t> and 1st &amp; 2nd selected will get </w:t>
      </w:r>
      <w:r w:rsidRPr="00C81718">
        <w:rPr>
          <w:rFonts w:ascii="Arial" w:eastAsia="Times New Roman" w:hAnsi="Arial" w:cs="Arial"/>
          <w:b/>
          <w:bCs/>
          <w:color w:val="000000"/>
          <w:sz w:val="20"/>
          <w:szCs w:val="20"/>
        </w:rPr>
        <w:t>‘Certificate of Merit’</w:t>
      </w:r>
      <w:r w:rsidRPr="00C81718">
        <w:rPr>
          <w:rFonts w:ascii="Arial" w:eastAsia="Times New Roman" w:hAnsi="Arial" w:cs="Arial"/>
          <w:color w:val="000000"/>
          <w:sz w:val="20"/>
          <w:szCs w:val="20"/>
        </w:rPr>
        <w:t> which will be signed by School Principal and Director General – Bureau of Energy Efficiency, Ministry of Power (Government of India).</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g. List of the Nodal officials for all the States/UTs is given in </w:t>
      </w:r>
      <w:r w:rsidR="000B126E">
        <w:fldChar w:fldCharType="begin"/>
      </w:r>
      <w:r w:rsidR="0043772A">
        <w:instrText>HYPERLINK "../Downloads/List%20of%20Nodal%20Officer.doc"</w:instrText>
      </w:r>
      <w:r w:rsidR="000B126E">
        <w:fldChar w:fldCharType="separate"/>
      </w:r>
      <w:r w:rsidRPr="001A528F">
        <w:rPr>
          <w:rStyle w:val="Hyperlink"/>
          <w:rFonts w:ascii="Arial" w:eastAsia="Times New Roman" w:hAnsi="Arial" w:cs="Arial"/>
          <w:b/>
          <w:bCs/>
          <w:sz w:val="20"/>
          <w:szCs w:val="20"/>
        </w:rPr>
        <w:t>List of State N</w:t>
      </w:r>
      <w:r w:rsidRPr="001A528F">
        <w:rPr>
          <w:rStyle w:val="Hyperlink"/>
          <w:rFonts w:ascii="Arial" w:eastAsia="Times New Roman" w:hAnsi="Arial" w:cs="Arial"/>
          <w:b/>
          <w:bCs/>
          <w:sz w:val="20"/>
          <w:szCs w:val="20"/>
        </w:rPr>
        <w:t>odal Officials</w:t>
      </w:r>
      <w:r w:rsidRPr="001A528F">
        <w:rPr>
          <w:rStyle w:val="Hyperlink"/>
          <w:rFonts w:ascii="Arial" w:eastAsia="Times New Roman" w:hAnsi="Arial" w:cs="Arial"/>
          <w:sz w:val="20"/>
          <w:szCs w:val="20"/>
        </w:rPr>
        <w:t> </w:t>
      </w:r>
      <w:r w:rsidR="000B126E">
        <w:fldChar w:fldCharType="end"/>
      </w:r>
      <w:r w:rsidR="000F784B">
        <w:rPr>
          <w:rFonts w:ascii="Arial" w:eastAsia="Times New Roman" w:hAnsi="Arial" w:cs="Arial"/>
          <w:i/>
          <w:iCs/>
          <w:color w:val="000000"/>
          <w:sz w:val="20"/>
          <w:szCs w:val="20"/>
        </w:rPr>
        <w:t>(doc</w:t>
      </w:r>
      <w:r w:rsidRPr="00C81718">
        <w:rPr>
          <w:rFonts w:ascii="Arial" w:eastAsia="Times New Roman" w:hAnsi="Arial" w:cs="Arial"/>
          <w:i/>
          <w:iCs/>
          <w:color w:val="000000"/>
          <w:sz w:val="20"/>
          <w:szCs w:val="20"/>
        </w:rPr>
        <w:t xml:space="preserve"> format)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h. Paintings not signed by the school principal or sent directly by student’s parents will not be accepted.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Paintings are to be sent only at the address of respective Nodal Official of the State/UT and not on the addresses of Ministry of Power and Bureau of Energy Efficiency.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j. The paintings received from the schools located outside India having affiliation with Indian School Education Boards under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will be adjudged for the following by the Committee of Experts/Jury comprising of renowned personalities from field of Art etc., Ministry of Power and Bureau of Energy Efficiency;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 1st Prize     Amount in Rs Equivalent to USD 500 </w:t>
      </w:r>
      <w:r w:rsidRPr="00C81718">
        <w:rPr>
          <w:rFonts w:ascii="Arial" w:eastAsia="Times New Roman" w:hAnsi="Arial" w:cs="Arial"/>
          <w:color w:val="000000"/>
          <w:sz w:val="20"/>
          <w:szCs w:val="20"/>
        </w:rPr>
        <w:br/>
        <w:t>    • 2nd Prize    Amount in Rs Equivalent to USD 300 </w:t>
      </w:r>
      <w:r w:rsidRPr="00C81718">
        <w:rPr>
          <w:rFonts w:ascii="Arial" w:eastAsia="Times New Roman" w:hAnsi="Arial" w:cs="Arial"/>
          <w:color w:val="000000"/>
          <w:sz w:val="20"/>
          <w:szCs w:val="20"/>
        </w:rPr>
        <w:br/>
        <w:t>    • 3rd Prize     Amount in Rs Equivalent to USD 200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These schools are requested to send two best paintings directly, along with the details as mentioned above, at the Bureau of Energy Efficiency (BEE), </w:t>
      </w:r>
      <w:proofErr w:type="spellStart"/>
      <w:r w:rsidRPr="00C81718">
        <w:rPr>
          <w:rFonts w:ascii="Arial" w:eastAsia="Times New Roman" w:hAnsi="Arial" w:cs="Arial"/>
          <w:color w:val="000000"/>
          <w:sz w:val="20"/>
          <w:szCs w:val="20"/>
        </w:rPr>
        <w:t>SewaBhawan</w:t>
      </w:r>
      <w:proofErr w:type="spellEnd"/>
      <w:r w:rsidRPr="00C81718">
        <w:rPr>
          <w:rFonts w:ascii="Arial" w:eastAsia="Times New Roman" w:hAnsi="Arial" w:cs="Arial"/>
          <w:color w:val="000000"/>
          <w:sz w:val="20"/>
          <w:szCs w:val="20"/>
        </w:rPr>
        <w:t xml:space="preserve">, </w:t>
      </w:r>
      <w:proofErr w:type="spellStart"/>
      <w:r w:rsidRPr="00C81718">
        <w:rPr>
          <w:rFonts w:ascii="Arial" w:eastAsia="Times New Roman" w:hAnsi="Arial" w:cs="Arial"/>
          <w:color w:val="000000"/>
          <w:sz w:val="20"/>
          <w:szCs w:val="20"/>
        </w:rPr>
        <w:t>R.K.Puram</w:t>
      </w:r>
      <w:proofErr w:type="spellEnd"/>
      <w:r w:rsidRPr="00C81718">
        <w:rPr>
          <w:rFonts w:ascii="Arial" w:eastAsia="Times New Roman" w:hAnsi="Arial" w:cs="Arial"/>
          <w:color w:val="000000"/>
          <w:sz w:val="20"/>
          <w:szCs w:val="20"/>
        </w:rPr>
        <w:t>, Sector-1, New Delhi-110066 (INDIA) office address.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k. It is to be mentioned that those schools who would record 100% participation for each Category ‘A’ &amp; ‘B’ (as applicable) at the School level Painting Competition, their names will be included in the Painting Competition booklet prepared by BEE.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l. </w:t>
      </w:r>
      <w:proofErr w:type="gramStart"/>
      <w:r w:rsidR="00E55FCD" w:rsidRPr="00E55FCD">
        <w:rPr>
          <w:rFonts w:ascii="Arial" w:hAnsi="Arial" w:cs="Arial"/>
          <w:sz w:val="20"/>
          <w:szCs w:val="20"/>
        </w:rPr>
        <w:t>1</w:t>
      </w:r>
      <w:r w:rsidR="00E55FCD" w:rsidRPr="00E55FCD">
        <w:rPr>
          <w:rFonts w:ascii="Arial" w:hAnsi="Arial" w:cs="Arial"/>
          <w:sz w:val="20"/>
          <w:szCs w:val="20"/>
          <w:vertAlign w:val="superscript"/>
        </w:rPr>
        <w:t>st</w:t>
      </w:r>
      <w:r w:rsidR="00E55FCD" w:rsidRPr="00E55FCD">
        <w:rPr>
          <w:rFonts w:ascii="Arial" w:hAnsi="Arial" w:cs="Arial"/>
          <w:sz w:val="20"/>
          <w:szCs w:val="20"/>
        </w:rPr>
        <w:t xml:space="preserve"> ,2</w:t>
      </w:r>
      <w:r w:rsidR="00E55FCD" w:rsidRPr="00E55FCD">
        <w:rPr>
          <w:rFonts w:ascii="Arial" w:hAnsi="Arial" w:cs="Arial"/>
          <w:sz w:val="20"/>
          <w:szCs w:val="20"/>
          <w:vertAlign w:val="superscript"/>
        </w:rPr>
        <w:t>nd</w:t>
      </w:r>
      <w:proofErr w:type="gramEnd"/>
      <w:r w:rsidR="00E55FCD" w:rsidRPr="00E55FCD">
        <w:rPr>
          <w:rFonts w:ascii="Arial" w:hAnsi="Arial" w:cs="Arial"/>
          <w:sz w:val="20"/>
          <w:szCs w:val="20"/>
        </w:rPr>
        <w:t>&amp; 3</w:t>
      </w:r>
      <w:r w:rsidR="00E55FCD" w:rsidRPr="00E55FCD">
        <w:rPr>
          <w:rFonts w:ascii="Arial" w:hAnsi="Arial" w:cs="Arial"/>
          <w:sz w:val="20"/>
          <w:szCs w:val="20"/>
          <w:vertAlign w:val="superscript"/>
        </w:rPr>
        <w:t>rd</w:t>
      </w:r>
      <w:r w:rsidR="00E55FCD" w:rsidRPr="00E55FCD">
        <w:rPr>
          <w:rFonts w:ascii="Arial" w:hAnsi="Arial" w:cs="Arial"/>
          <w:sz w:val="20"/>
          <w:szCs w:val="20"/>
        </w:rPr>
        <w:t xml:space="preserve"> prize winners from the year 201</w:t>
      </w:r>
      <w:r w:rsidR="00710D3B">
        <w:rPr>
          <w:rFonts w:ascii="Arial" w:hAnsi="Arial" w:cs="Arial"/>
          <w:sz w:val="20"/>
          <w:szCs w:val="20"/>
        </w:rPr>
        <w:t>4</w:t>
      </w:r>
      <w:r w:rsidR="00E55FCD" w:rsidRPr="00E55FCD">
        <w:rPr>
          <w:rFonts w:ascii="Arial" w:hAnsi="Arial" w:cs="Arial"/>
          <w:sz w:val="20"/>
          <w:szCs w:val="20"/>
        </w:rPr>
        <w:t>&amp; 201</w:t>
      </w:r>
      <w:r w:rsidR="00710D3B">
        <w:rPr>
          <w:rFonts w:ascii="Arial" w:hAnsi="Arial" w:cs="Arial"/>
          <w:sz w:val="20"/>
          <w:szCs w:val="20"/>
        </w:rPr>
        <w:t>5</w:t>
      </w:r>
      <w:r w:rsidR="00E55FCD" w:rsidRPr="00E55FCD">
        <w:rPr>
          <w:rFonts w:ascii="Arial" w:hAnsi="Arial" w:cs="Arial"/>
          <w:sz w:val="20"/>
          <w:szCs w:val="20"/>
        </w:rPr>
        <w:t xml:space="preserve"> of </w:t>
      </w:r>
      <w:r w:rsidR="00E55FCD" w:rsidRPr="00E55FCD">
        <w:rPr>
          <w:rFonts w:ascii="Arial" w:hAnsi="Arial" w:cs="Arial"/>
          <w:b/>
          <w:sz w:val="20"/>
          <w:szCs w:val="20"/>
        </w:rPr>
        <w:t>Category ‘A’</w:t>
      </w:r>
      <w:r w:rsidR="00E55FCD" w:rsidRPr="00E55FCD">
        <w:rPr>
          <w:rFonts w:ascii="Arial" w:hAnsi="Arial" w:cs="Arial"/>
          <w:sz w:val="20"/>
          <w:szCs w:val="20"/>
        </w:rPr>
        <w:t xml:space="preserve"> (4</w:t>
      </w:r>
      <w:r w:rsidR="00E55FCD" w:rsidRPr="00E55FCD">
        <w:rPr>
          <w:rFonts w:ascii="Arial" w:hAnsi="Arial" w:cs="Arial"/>
          <w:sz w:val="20"/>
          <w:szCs w:val="20"/>
          <w:vertAlign w:val="superscript"/>
        </w:rPr>
        <w:t>th</w:t>
      </w:r>
      <w:r w:rsidR="00E55FCD" w:rsidRPr="00E55FCD">
        <w:rPr>
          <w:rFonts w:ascii="Arial" w:hAnsi="Arial" w:cs="Arial"/>
          <w:sz w:val="20"/>
          <w:szCs w:val="20"/>
        </w:rPr>
        <w:t>, 5</w:t>
      </w:r>
      <w:r w:rsidR="00E55FCD" w:rsidRPr="00E55FCD">
        <w:rPr>
          <w:rFonts w:ascii="Arial" w:hAnsi="Arial" w:cs="Arial"/>
          <w:sz w:val="20"/>
          <w:szCs w:val="20"/>
          <w:vertAlign w:val="superscript"/>
        </w:rPr>
        <w:t>th</w:t>
      </w:r>
      <w:r w:rsidR="00E55FCD" w:rsidRPr="00E55FCD">
        <w:rPr>
          <w:rFonts w:ascii="Arial" w:hAnsi="Arial" w:cs="Arial"/>
          <w:sz w:val="20"/>
          <w:szCs w:val="20"/>
        </w:rPr>
        <w:t xml:space="preserve"> and 6</w:t>
      </w:r>
      <w:r w:rsidR="00E55FCD" w:rsidRPr="00E55FCD">
        <w:rPr>
          <w:rFonts w:ascii="Arial" w:hAnsi="Arial" w:cs="Arial"/>
          <w:sz w:val="20"/>
          <w:szCs w:val="20"/>
          <w:vertAlign w:val="superscript"/>
        </w:rPr>
        <w:t>th</w:t>
      </w:r>
      <w:r w:rsidR="00E55FCD" w:rsidRPr="00E55FCD">
        <w:rPr>
          <w:rFonts w:ascii="Arial" w:hAnsi="Arial" w:cs="Arial"/>
          <w:sz w:val="20"/>
          <w:szCs w:val="20"/>
        </w:rPr>
        <w:t xml:space="preserve"> Standards) </w:t>
      </w:r>
      <w:r w:rsidR="006029EF">
        <w:rPr>
          <w:rFonts w:ascii="Arial" w:hAnsi="Arial" w:cs="Arial"/>
          <w:sz w:val="20"/>
          <w:szCs w:val="20"/>
        </w:rPr>
        <w:t xml:space="preserve">and </w:t>
      </w:r>
      <w:r w:rsidR="006029EF" w:rsidRPr="00E55FCD">
        <w:rPr>
          <w:rFonts w:ascii="Arial" w:hAnsi="Arial" w:cs="Arial"/>
          <w:b/>
          <w:sz w:val="20"/>
          <w:szCs w:val="20"/>
        </w:rPr>
        <w:t>Category ‘B’</w:t>
      </w:r>
      <w:r w:rsidR="006029EF" w:rsidRPr="00E55FCD">
        <w:rPr>
          <w:rFonts w:ascii="Arial" w:hAnsi="Arial" w:cs="Arial"/>
          <w:sz w:val="20"/>
          <w:szCs w:val="20"/>
        </w:rPr>
        <w:t xml:space="preserve"> (7</w:t>
      </w:r>
      <w:r w:rsidR="006029EF" w:rsidRPr="00E55FCD">
        <w:rPr>
          <w:rFonts w:ascii="Arial" w:hAnsi="Arial" w:cs="Arial"/>
          <w:sz w:val="20"/>
          <w:szCs w:val="20"/>
          <w:vertAlign w:val="superscript"/>
        </w:rPr>
        <w:t>th</w:t>
      </w:r>
      <w:r w:rsidR="006029EF" w:rsidRPr="00E55FCD">
        <w:rPr>
          <w:rFonts w:ascii="Arial" w:hAnsi="Arial" w:cs="Arial"/>
          <w:sz w:val="20"/>
          <w:szCs w:val="20"/>
        </w:rPr>
        <w:t>, 8</w:t>
      </w:r>
      <w:r w:rsidR="006029EF" w:rsidRPr="00E55FCD">
        <w:rPr>
          <w:rFonts w:ascii="Arial" w:hAnsi="Arial" w:cs="Arial"/>
          <w:sz w:val="20"/>
          <w:szCs w:val="20"/>
          <w:vertAlign w:val="superscript"/>
        </w:rPr>
        <w:t>th</w:t>
      </w:r>
      <w:r w:rsidR="006029EF" w:rsidRPr="00E55FCD">
        <w:rPr>
          <w:rFonts w:ascii="Arial" w:hAnsi="Arial" w:cs="Arial"/>
          <w:sz w:val="20"/>
          <w:szCs w:val="20"/>
        </w:rPr>
        <w:t xml:space="preserve"> and 9</w:t>
      </w:r>
      <w:r w:rsidR="006029EF" w:rsidRPr="00E55FCD">
        <w:rPr>
          <w:rFonts w:ascii="Arial" w:hAnsi="Arial" w:cs="Arial"/>
          <w:sz w:val="20"/>
          <w:szCs w:val="20"/>
          <w:vertAlign w:val="superscript"/>
        </w:rPr>
        <w:t>th</w:t>
      </w:r>
      <w:r w:rsidR="006029EF" w:rsidRPr="00E55FCD">
        <w:rPr>
          <w:rFonts w:ascii="Arial" w:hAnsi="Arial" w:cs="Arial"/>
          <w:sz w:val="20"/>
          <w:szCs w:val="20"/>
        </w:rPr>
        <w:t xml:space="preserve"> standards)</w:t>
      </w:r>
      <w:r w:rsidR="00E55FCD" w:rsidRPr="00E55FCD">
        <w:rPr>
          <w:rFonts w:ascii="Arial" w:hAnsi="Arial" w:cs="Arial"/>
          <w:sz w:val="20"/>
          <w:szCs w:val="20"/>
        </w:rPr>
        <w:t xml:space="preserve">at State Level will not be eligible to participate at any level of competition.  However, students who have earlier won consolation prizes during the last two years in </w:t>
      </w:r>
      <w:r w:rsidR="00E55FCD" w:rsidRPr="00E55FCD">
        <w:rPr>
          <w:rFonts w:ascii="Arial" w:hAnsi="Arial" w:cs="Arial"/>
          <w:b/>
          <w:sz w:val="20"/>
          <w:szCs w:val="20"/>
        </w:rPr>
        <w:t>Category ‘A’</w:t>
      </w:r>
      <w:r w:rsidR="00E55FCD" w:rsidRPr="00E55FCD">
        <w:rPr>
          <w:rFonts w:ascii="Arial" w:hAnsi="Arial" w:cs="Arial"/>
          <w:sz w:val="20"/>
          <w:szCs w:val="20"/>
        </w:rPr>
        <w:t xml:space="preserve">  and </w:t>
      </w:r>
      <w:r w:rsidR="00E55FCD" w:rsidRPr="00E55FCD">
        <w:rPr>
          <w:rFonts w:ascii="Arial" w:hAnsi="Arial" w:cs="Arial"/>
          <w:b/>
          <w:sz w:val="20"/>
          <w:szCs w:val="20"/>
        </w:rPr>
        <w:t xml:space="preserve">Category ‘B’ </w:t>
      </w:r>
      <w:r w:rsidR="00E55FCD" w:rsidRPr="00E55FCD">
        <w:rPr>
          <w:rFonts w:ascii="Arial" w:hAnsi="Arial" w:cs="Arial"/>
          <w:sz w:val="20"/>
          <w:szCs w:val="20"/>
        </w:rPr>
        <w:t>at State level would be eligible to participate in the Painting Competition 201</w:t>
      </w:r>
      <w:r w:rsidR="00710D3B">
        <w:rPr>
          <w:rFonts w:ascii="Arial" w:hAnsi="Arial" w:cs="Arial"/>
          <w:sz w:val="20"/>
          <w:szCs w:val="20"/>
        </w:rPr>
        <w:t>6</w:t>
      </w:r>
      <w:r w:rsidR="00E55FCD" w:rsidRPr="00E55FCD">
        <w:rPr>
          <w:rFonts w:ascii="Arial" w:hAnsi="Arial" w:cs="Arial"/>
          <w:sz w:val="20"/>
          <w:szCs w:val="20"/>
        </w:rPr>
        <w:t xml:space="preserve"> but they would not be considered again for the consolation prizes at the State level. They will only be considered for prizes, if they win 1</w:t>
      </w:r>
      <w:r w:rsidR="00E55FCD" w:rsidRPr="00E55FCD">
        <w:rPr>
          <w:rFonts w:ascii="Arial" w:hAnsi="Arial" w:cs="Arial"/>
          <w:sz w:val="20"/>
          <w:szCs w:val="20"/>
          <w:vertAlign w:val="superscript"/>
        </w:rPr>
        <w:t>st</w:t>
      </w:r>
      <w:r w:rsidR="00E55FCD" w:rsidRPr="00E55FCD">
        <w:rPr>
          <w:rFonts w:ascii="Arial" w:hAnsi="Arial" w:cs="Arial"/>
          <w:sz w:val="20"/>
          <w:szCs w:val="20"/>
        </w:rPr>
        <w:t xml:space="preserve"> / 2</w:t>
      </w:r>
      <w:r w:rsidR="00E55FCD" w:rsidRPr="00E55FCD">
        <w:rPr>
          <w:rFonts w:ascii="Arial" w:hAnsi="Arial" w:cs="Arial"/>
          <w:sz w:val="20"/>
          <w:szCs w:val="20"/>
          <w:vertAlign w:val="superscript"/>
        </w:rPr>
        <w:t>nd</w:t>
      </w:r>
      <w:r w:rsidR="00E55FCD" w:rsidRPr="00E55FCD">
        <w:rPr>
          <w:rFonts w:ascii="Arial" w:hAnsi="Arial" w:cs="Arial"/>
          <w:sz w:val="20"/>
          <w:szCs w:val="20"/>
        </w:rPr>
        <w:t xml:space="preserve"> /3</w:t>
      </w:r>
      <w:r w:rsidR="00E55FCD" w:rsidRPr="00E55FCD">
        <w:rPr>
          <w:rFonts w:ascii="Arial" w:hAnsi="Arial" w:cs="Arial"/>
          <w:sz w:val="20"/>
          <w:szCs w:val="20"/>
          <w:vertAlign w:val="superscript"/>
        </w:rPr>
        <w:t>rd</w:t>
      </w:r>
      <w:r w:rsidR="00E55FCD" w:rsidRPr="00E55FCD">
        <w:rPr>
          <w:rFonts w:ascii="Arial" w:hAnsi="Arial" w:cs="Arial"/>
          <w:sz w:val="20"/>
          <w:szCs w:val="20"/>
        </w:rPr>
        <w:t xml:space="preserve"> Prize at the State level.</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2. Salient features of the State Level Painting Competition Scheme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a. A common committee/jury comprising of 5 to 7 renowned persons in Art, drawing teachers, officials from organizers and State government education department will be constituted by the Nodal officials for selecting up to 50 best paintings each for </w:t>
      </w:r>
      <w:r w:rsidRPr="00C81718">
        <w:rPr>
          <w:rFonts w:ascii="Arial" w:eastAsia="Times New Roman" w:hAnsi="Arial" w:cs="Arial"/>
          <w:b/>
          <w:bCs/>
          <w:color w:val="000000"/>
          <w:sz w:val="20"/>
          <w:szCs w:val="20"/>
        </w:rPr>
        <w:t>Category ‘A’ &amp; ‘B’</w:t>
      </w:r>
      <w:r w:rsidRPr="00C81718">
        <w:rPr>
          <w:rFonts w:ascii="Arial" w:eastAsia="Times New Roman" w:hAnsi="Arial" w:cs="Arial"/>
          <w:color w:val="000000"/>
          <w:sz w:val="20"/>
          <w:szCs w:val="20"/>
        </w:rPr>
        <w:t> out of the total numbers of the paintings sent by the respective School Principal of the State/UT.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b. The list of 50 selected students from each Category eligible for participation at state level painting competition will be uploaded on </w:t>
      </w:r>
      <w:hyperlink r:id="rId5" w:history="1">
        <w:r w:rsidR="00710D3B" w:rsidRPr="00A61A71">
          <w:rPr>
            <w:rStyle w:val="Hyperlink"/>
            <w:rFonts w:ascii="Arial" w:eastAsia="Times New Roman" w:hAnsi="Arial" w:cs="Arial"/>
            <w:sz w:val="20"/>
            <w:szCs w:val="20"/>
          </w:rPr>
          <w:t>www.beeindia.gov.in</w:t>
        </w:r>
      </w:hyperlink>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c. Nodal officials will also communicate with the respective school principals by </w:t>
      </w:r>
      <w:r w:rsidR="00E55FCD">
        <w:rPr>
          <w:rFonts w:ascii="Arial" w:eastAsia="Times New Roman" w:hAnsi="Arial" w:cs="Arial"/>
          <w:color w:val="000000"/>
          <w:sz w:val="20"/>
          <w:szCs w:val="20"/>
        </w:rPr>
        <w:t>1</w:t>
      </w:r>
      <w:r w:rsidR="00E55FCD" w:rsidRPr="00E55FCD">
        <w:rPr>
          <w:rFonts w:ascii="Arial" w:eastAsia="Times New Roman" w:hAnsi="Arial" w:cs="Arial"/>
          <w:color w:val="000000"/>
          <w:sz w:val="20"/>
          <w:szCs w:val="20"/>
          <w:vertAlign w:val="superscript"/>
        </w:rPr>
        <w:t>st</w:t>
      </w:r>
      <w:r w:rsidRPr="00C81718">
        <w:rPr>
          <w:rFonts w:ascii="Arial" w:eastAsia="Times New Roman" w:hAnsi="Arial" w:cs="Arial"/>
          <w:color w:val="000000"/>
          <w:sz w:val="20"/>
          <w:szCs w:val="20"/>
        </w:rPr>
        <w:t xml:space="preserve">November, </w:t>
      </w:r>
      <w:r w:rsidRPr="00C81718">
        <w:rPr>
          <w:rFonts w:ascii="Arial" w:eastAsia="Times New Roman" w:hAnsi="Arial" w:cs="Arial"/>
          <w:color w:val="000000"/>
          <w:sz w:val="20"/>
          <w:szCs w:val="20"/>
        </w:rPr>
        <w:lastRenderedPageBreak/>
        <w:t>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through letters, fax, telegrams, telephones, email etc. about the selection of their students and also request them to send the selected school student to participate in State level painting competition on </w:t>
      </w:r>
      <w:r w:rsidR="00710D3B">
        <w:rPr>
          <w:rFonts w:ascii="Arial" w:eastAsia="Times New Roman" w:hAnsi="Arial" w:cs="Arial"/>
          <w:color w:val="000000"/>
          <w:sz w:val="20"/>
          <w:szCs w:val="20"/>
        </w:rPr>
        <w:t>9</w:t>
      </w:r>
      <w:r w:rsidRPr="00C81718">
        <w:rPr>
          <w:rFonts w:ascii="Arial" w:eastAsia="Times New Roman" w:hAnsi="Arial" w:cs="Arial"/>
          <w:color w:val="000000"/>
          <w:sz w:val="20"/>
          <w:szCs w:val="20"/>
        </w:rPr>
        <w:t>th November,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at the selected venue and timings. Tentatively, this venue may be the State capital.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d. The selected students are also to be requested to carry the following material </w:t>
      </w:r>
      <w:r w:rsidRPr="00C81718">
        <w:rPr>
          <w:rFonts w:ascii="Arial" w:eastAsia="Times New Roman" w:hAnsi="Arial" w:cs="Arial"/>
          <w:color w:val="000000"/>
          <w:sz w:val="20"/>
          <w:szCs w:val="20"/>
        </w:rPr>
        <w:br/>
        <w:t xml:space="preserve">    • </w:t>
      </w:r>
      <w:proofErr w:type="gramStart"/>
      <w:r w:rsidRPr="00C81718">
        <w:rPr>
          <w:rFonts w:ascii="Arial" w:eastAsia="Times New Roman" w:hAnsi="Arial" w:cs="Arial"/>
          <w:color w:val="000000"/>
          <w:sz w:val="20"/>
          <w:szCs w:val="20"/>
        </w:rPr>
        <w:t>A</w:t>
      </w:r>
      <w:proofErr w:type="gramEnd"/>
      <w:r w:rsidRPr="00C81718">
        <w:rPr>
          <w:rFonts w:ascii="Arial" w:eastAsia="Times New Roman" w:hAnsi="Arial" w:cs="Arial"/>
          <w:color w:val="000000"/>
          <w:sz w:val="20"/>
          <w:szCs w:val="20"/>
        </w:rPr>
        <w:t xml:space="preserve"> letter from respective school principal certifying the student’s particulars or Identity Card. </w:t>
      </w:r>
      <w:r w:rsidRPr="00C81718">
        <w:rPr>
          <w:rFonts w:ascii="Arial" w:eastAsia="Times New Roman" w:hAnsi="Arial" w:cs="Arial"/>
          <w:color w:val="000000"/>
          <w:sz w:val="20"/>
          <w:szCs w:val="20"/>
        </w:rPr>
        <w:br/>
        <w:t>    • Latest passport size Colored photograph (02 Nos) </w:t>
      </w:r>
      <w:r w:rsidRPr="00C81718">
        <w:rPr>
          <w:rFonts w:ascii="Arial" w:eastAsia="Times New Roman" w:hAnsi="Arial" w:cs="Arial"/>
          <w:color w:val="000000"/>
          <w:sz w:val="20"/>
          <w:szCs w:val="20"/>
        </w:rPr>
        <w:br/>
        <w:t>    • Painting material: pencil, crayons, colored pencils, water colors. </w:t>
      </w:r>
      <w:r w:rsidRPr="00C81718">
        <w:rPr>
          <w:rFonts w:ascii="Arial" w:eastAsia="Times New Roman" w:hAnsi="Arial" w:cs="Arial"/>
          <w:color w:val="000000"/>
          <w:sz w:val="20"/>
          <w:szCs w:val="20"/>
        </w:rPr>
        <w:br/>
        <w:t>    • Drawing board etc. (The drawing sheet of size</w:t>
      </w:r>
      <w:proofErr w:type="gramStart"/>
      <w:r w:rsidRPr="00C81718">
        <w:rPr>
          <w:rFonts w:ascii="Arial" w:eastAsia="Times New Roman" w:hAnsi="Arial" w:cs="Arial"/>
          <w:color w:val="000000"/>
          <w:sz w:val="20"/>
          <w:szCs w:val="20"/>
        </w:rPr>
        <w:t>:380</w:t>
      </w:r>
      <w:proofErr w:type="gramEnd"/>
      <w:r w:rsidRPr="00C81718">
        <w:rPr>
          <w:rFonts w:ascii="Arial" w:eastAsia="Times New Roman" w:hAnsi="Arial" w:cs="Arial"/>
          <w:color w:val="000000"/>
          <w:sz w:val="20"/>
          <w:szCs w:val="20"/>
        </w:rPr>
        <w:t xml:space="preserve"> x 510 millimeters (approximately 15 x 20 inches) </w:t>
      </w:r>
    </w:p>
    <w:p w:rsidR="00686101" w:rsidRDefault="00C81718" w:rsidP="00AD3209">
      <w:pPr>
        <w:spacing w:after="0" w:line="240" w:lineRule="auto"/>
        <w:rPr>
          <w:rFonts w:ascii="Arial" w:eastAsia="Times New Roman" w:hAnsi="Arial" w:cs="Arial"/>
          <w:color w:val="000000"/>
          <w:sz w:val="20"/>
          <w:szCs w:val="20"/>
        </w:rPr>
      </w:pPr>
      <w:proofErr w:type="gramStart"/>
      <w:r w:rsidRPr="00C81718">
        <w:rPr>
          <w:rFonts w:ascii="Arial" w:eastAsia="Times New Roman" w:hAnsi="Arial" w:cs="Arial"/>
          <w:color w:val="000000"/>
          <w:sz w:val="20"/>
          <w:szCs w:val="20"/>
        </w:rPr>
        <w:t>will</w:t>
      </w:r>
      <w:proofErr w:type="gramEnd"/>
      <w:r w:rsidRPr="00C81718">
        <w:rPr>
          <w:rFonts w:ascii="Arial" w:eastAsia="Times New Roman" w:hAnsi="Arial" w:cs="Arial"/>
          <w:color w:val="000000"/>
          <w:sz w:val="20"/>
          <w:szCs w:val="20"/>
        </w:rPr>
        <w:t xml:space="preserve"> be provided by the Nodal official) </w:t>
      </w:r>
      <w:r w:rsidRPr="00C81718">
        <w:rPr>
          <w:rFonts w:ascii="Arial" w:eastAsia="Times New Roman" w:hAnsi="Arial" w:cs="Arial"/>
          <w:color w:val="000000"/>
          <w:sz w:val="20"/>
          <w:szCs w:val="20"/>
        </w:rPr>
        <w:br/>
        <w:t>    • Nodal Officials will conduct the </w:t>
      </w:r>
      <w:r w:rsidRPr="00C81718">
        <w:rPr>
          <w:rFonts w:ascii="Arial" w:eastAsia="Times New Roman" w:hAnsi="Arial" w:cs="Arial"/>
          <w:b/>
          <w:bCs/>
          <w:color w:val="000000"/>
          <w:sz w:val="20"/>
          <w:szCs w:val="20"/>
        </w:rPr>
        <w:t>on-the-spot</w:t>
      </w:r>
      <w:r w:rsidRPr="00C81718">
        <w:rPr>
          <w:rFonts w:ascii="Arial" w:eastAsia="Times New Roman" w:hAnsi="Arial" w:cs="Arial"/>
          <w:color w:val="000000"/>
          <w:sz w:val="20"/>
          <w:szCs w:val="20"/>
        </w:rPr>
        <w:t xml:space="preserve"> painting competition of 2 hours duration at the </w:t>
      </w:r>
    </w:p>
    <w:p w:rsidR="00C81718" w:rsidRPr="00C81718" w:rsidRDefault="00C81718" w:rsidP="00AD3209">
      <w:pPr>
        <w:spacing w:after="0" w:line="240" w:lineRule="auto"/>
        <w:rPr>
          <w:rFonts w:ascii="Times New Roman" w:eastAsia="Times New Roman" w:hAnsi="Times New Roman" w:cs="Times New Roman"/>
          <w:sz w:val="24"/>
          <w:szCs w:val="24"/>
        </w:rPr>
      </w:pPr>
      <w:proofErr w:type="gramStart"/>
      <w:r w:rsidRPr="00C81718">
        <w:rPr>
          <w:rFonts w:ascii="Arial" w:eastAsia="Times New Roman" w:hAnsi="Arial" w:cs="Arial"/>
          <w:color w:val="000000"/>
          <w:sz w:val="20"/>
          <w:szCs w:val="20"/>
        </w:rPr>
        <w:t>predetermined</w:t>
      </w:r>
      <w:proofErr w:type="gramEnd"/>
      <w:r w:rsidRPr="00C81718">
        <w:rPr>
          <w:rFonts w:ascii="Arial" w:eastAsia="Times New Roman" w:hAnsi="Arial" w:cs="Arial"/>
          <w:color w:val="000000"/>
          <w:sz w:val="20"/>
          <w:szCs w:val="20"/>
        </w:rPr>
        <w:t xml:space="preserve"> venue on </w:t>
      </w:r>
      <w:r w:rsidR="00710D3B">
        <w:rPr>
          <w:rFonts w:ascii="Arial" w:eastAsia="Times New Roman" w:hAnsi="Arial" w:cs="Arial"/>
          <w:color w:val="000000"/>
          <w:sz w:val="20"/>
          <w:szCs w:val="20"/>
        </w:rPr>
        <w:t>9</w:t>
      </w:r>
      <w:r w:rsidRPr="00C81718">
        <w:rPr>
          <w:rFonts w:ascii="Arial" w:eastAsia="Times New Roman" w:hAnsi="Arial" w:cs="Arial"/>
          <w:color w:val="000000"/>
          <w:sz w:val="20"/>
          <w:szCs w:val="20"/>
        </w:rPr>
        <w:t>th November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e. Schools/parents to bring the children to the venue and take back the children to their respective places. The selected students reporting at the venue </w:t>
      </w:r>
      <w:r w:rsidR="00710D3B">
        <w:rPr>
          <w:rFonts w:ascii="Arial" w:eastAsia="Times New Roman" w:hAnsi="Arial" w:cs="Arial"/>
          <w:color w:val="000000"/>
          <w:sz w:val="20"/>
          <w:szCs w:val="20"/>
        </w:rPr>
        <w:t>of competition will be paid Rs 2</w:t>
      </w:r>
      <w:r w:rsidRPr="00C81718">
        <w:rPr>
          <w:rFonts w:ascii="Arial" w:eastAsia="Times New Roman" w:hAnsi="Arial" w:cs="Arial"/>
          <w:color w:val="000000"/>
          <w:sz w:val="20"/>
          <w:szCs w:val="20"/>
        </w:rPr>
        <w:t>000/- each in cash by the nodal official on the day of their participation at State level painting competition and reimburse sleeper AC Chair Car class/3rd AC rail-fare/ State Roadways bus fare from the shortest route for self and two guardians. The Nodal official will also provide refreshments/lunch to the participating students and their guardians.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f. The Common Committee of Experts/Jury of the two categories of that particular State/UT will select 13</w:t>
      </w:r>
      <w:r w:rsidRPr="00C81718">
        <w:rPr>
          <w:rFonts w:ascii="Arial" w:eastAsia="Times New Roman" w:hAnsi="Arial" w:cs="Arial"/>
          <w:b/>
          <w:bCs/>
          <w:color w:val="000000"/>
          <w:sz w:val="20"/>
          <w:szCs w:val="20"/>
        </w:rPr>
        <w:t xml:space="preserve"> best paintings for respective Categories separately for each </w:t>
      </w:r>
      <w:r w:rsidR="00686101" w:rsidRPr="00C81718">
        <w:rPr>
          <w:rFonts w:ascii="Arial" w:eastAsia="Times New Roman" w:hAnsi="Arial" w:cs="Arial"/>
          <w:b/>
          <w:bCs/>
          <w:color w:val="000000"/>
          <w:sz w:val="20"/>
          <w:szCs w:val="20"/>
        </w:rPr>
        <w:t>category</w:t>
      </w:r>
      <w:r w:rsidRPr="00C81718">
        <w:rPr>
          <w:rFonts w:ascii="Arial" w:eastAsia="Times New Roman" w:hAnsi="Arial" w:cs="Arial"/>
          <w:b/>
          <w:bCs/>
          <w:color w:val="000000"/>
          <w:sz w:val="20"/>
          <w:szCs w:val="20"/>
        </w:rPr>
        <w:t> </w:t>
      </w:r>
      <w:r w:rsidRPr="00C81718">
        <w:rPr>
          <w:rFonts w:ascii="Arial" w:eastAsia="Times New Roman" w:hAnsi="Arial" w:cs="Arial"/>
          <w:color w:val="000000"/>
          <w:sz w:val="20"/>
          <w:szCs w:val="20"/>
        </w:rPr>
        <w:t>on the day of competition itself for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Prize</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Category ‘A’</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Category ‘B’</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proofErr w:type="spellStart"/>
            <w:r w:rsidRPr="00C81718">
              <w:rPr>
                <w:rFonts w:ascii="Arial" w:eastAsia="Times New Roman" w:hAnsi="Arial" w:cs="Arial"/>
                <w:sz w:val="20"/>
                <w:szCs w:val="20"/>
              </w:rPr>
              <w:t>i</w:t>
            </w:r>
            <w:proofErr w:type="spellEnd"/>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2</w:t>
            </w:r>
            <w:r w:rsidRPr="00C81718">
              <w:rPr>
                <w:rFonts w:ascii="Arial" w:eastAsia="Times New Roman" w:hAnsi="Arial" w:cs="Arial"/>
                <w:sz w:val="20"/>
                <w:szCs w:val="20"/>
              </w:rPr>
              <w:t>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2</w:t>
            </w:r>
            <w:r w:rsidRPr="00C81718">
              <w:rPr>
                <w:rFonts w:ascii="Arial" w:eastAsia="Times New Roman" w:hAnsi="Arial" w:cs="Arial"/>
                <w:sz w:val="20"/>
                <w:szCs w:val="20"/>
              </w:rPr>
              <w:t>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15</w:t>
            </w:r>
            <w:r w:rsidRPr="00C81718">
              <w:rPr>
                <w:rFonts w:ascii="Arial" w:eastAsia="Times New Roman" w:hAnsi="Arial" w:cs="Arial"/>
                <w:sz w:val="20"/>
                <w:szCs w:val="20"/>
              </w:rPr>
              <w:t>,000/-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15</w:t>
            </w:r>
            <w:r w:rsidRPr="00C81718">
              <w:rPr>
                <w:rFonts w:ascii="Arial" w:eastAsia="Times New Roman" w:hAnsi="Arial" w:cs="Arial"/>
                <w:sz w:val="20"/>
                <w:szCs w:val="20"/>
              </w:rPr>
              <w:t>,000/-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10</w:t>
            </w:r>
            <w:r w:rsidRPr="00C81718">
              <w:rPr>
                <w:rFonts w:ascii="Arial" w:eastAsia="Times New Roman" w:hAnsi="Arial" w:cs="Arial"/>
                <w:sz w:val="20"/>
                <w:szCs w:val="20"/>
              </w:rPr>
              <w:t>,000/-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AD3209">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AD3209">
              <w:rPr>
                <w:rFonts w:ascii="Arial" w:eastAsia="Times New Roman" w:hAnsi="Arial" w:cs="Arial"/>
                <w:sz w:val="20"/>
                <w:szCs w:val="20"/>
              </w:rPr>
              <w:t>10</w:t>
            </w:r>
            <w:r w:rsidRPr="00C81718">
              <w:rPr>
                <w:rFonts w:ascii="Arial" w:eastAsia="Times New Roman" w:hAnsi="Arial" w:cs="Arial"/>
                <w:sz w:val="20"/>
                <w:szCs w:val="20"/>
              </w:rPr>
              <w:t>,000/-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 xml:space="preserve">Consolation (10 </w:t>
            </w:r>
            <w:proofErr w:type="spellStart"/>
            <w:r w:rsidRPr="00C81718">
              <w:rPr>
                <w:rFonts w:ascii="Arial" w:eastAsia="Times New Roman" w:hAnsi="Arial" w:cs="Arial"/>
                <w:sz w:val="20"/>
                <w:szCs w:val="20"/>
              </w:rPr>
              <w:t>nos</w:t>
            </w:r>
            <w:proofErr w:type="spellEnd"/>
            <w:r w:rsidRPr="00C81718">
              <w:rPr>
                <w:rFonts w:ascii="Arial" w:eastAsia="Times New Roman" w:hAnsi="Arial" w:cs="Arial"/>
                <w:sz w:val="20"/>
                <w:szCs w:val="20"/>
              </w:rPr>
              <w: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710D3B">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710D3B">
              <w:rPr>
                <w:rFonts w:ascii="Arial" w:eastAsia="Times New Roman" w:hAnsi="Arial" w:cs="Arial"/>
                <w:sz w:val="20"/>
                <w:szCs w:val="20"/>
              </w:rPr>
              <w:t>5</w:t>
            </w:r>
            <w:r w:rsidRPr="00C81718">
              <w:rPr>
                <w:rFonts w:ascii="Arial" w:eastAsia="Times New Roman" w:hAnsi="Arial" w:cs="Arial"/>
                <w:sz w:val="20"/>
                <w:szCs w:val="20"/>
              </w:rPr>
              <w:t>,</w:t>
            </w:r>
            <w:r w:rsidR="00710D3B">
              <w:rPr>
                <w:rFonts w:ascii="Arial" w:eastAsia="Times New Roman" w:hAnsi="Arial" w:cs="Arial"/>
                <w:sz w:val="20"/>
                <w:szCs w:val="20"/>
              </w:rPr>
              <w:t>0</w:t>
            </w:r>
            <w:r w:rsidRPr="00C81718">
              <w:rPr>
                <w:rFonts w:ascii="Arial" w:eastAsia="Times New Roman" w:hAnsi="Arial" w:cs="Arial"/>
                <w:sz w:val="20"/>
                <w:szCs w:val="20"/>
              </w:rPr>
              <w:t>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710D3B">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w:t>
            </w:r>
            <w:r w:rsidR="00710D3B">
              <w:rPr>
                <w:rFonts w:ascii="Arial" w:eastAsia="Times New Roman" w:hAnsi="Arial" w:cs="Arial"/>
                <w:sz w:val="20"/>
                <w:szCs w:val="20"/>
              </w:rPr>
              <w:t>5</w:t>
            </w:r>
            <w:r w:rsidRPr="00C81718">
              <w:rPr>
                <w:rFonts w:ascii="Arial" w:eastAsia="Times New Roman" w:hAnsi="Arial" w:cs="Arial"/>
                <w:sz w:val="20"/>
                <w:szCs w:val="20"/>
              </w:rPr>
              <w:t>,</w:t>
            </w:r>
            <w:r w:rsidR="00710D3B">
              <w:rPr>
                <w:rFonts w:ascii="Arial" w:eastAsia="Times New Roman" w:hAnsi="Arial" w:cs="Arial"/>
                <w:sz w:val="20"/>
                <w:szCs w:val="20"/>
              </w:rPr>
              <w:t>0</w:t>
            </w:r>
            <w:r w:rsidRPr="00C81718">
              <w:rPr>
                <w:rFonts w:ascii="Arial" w:eastAsia="Times New Roman" w:hAnsi="Arial" w:cs="Arial"/>
                <w:sz w:val="20"/>
                <w:szCs w:val="20"/>
              </w:rPr>
              <w:t>00/-</w:t>
            </w:r>
          </w:p>
        </w:tc>
      </w:tr>
    </w:tbl>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g. The chief guest of the function would give away the prizes to winning students.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00"/>
          <w:sz w:val="20"/>
          <w:szCs w:val="20"/>
        </w:rPr>
        <w:t>h. A Group photograph of participating students along with Chief Guest and respective Nodal official will also to be arranged.</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Students participating at State/UT level painting competition will be given some mementoes by the Nodal Officials and Certificate of participation.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j. Competition for Category ‘B’ will be terminated at State level and the first three selected entries from each State/UT to be sent to BEE by 18th November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xml:space="preserve"> for their selection for National level prizes.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3. Salient features of the National Level Painting Competition Scheme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a. The first, second and third prize winners of Category ‘A’ of the each State/UT level painting competition along with their guardian (restricted to two adults per student), will be invited to Delhi to participate in the National Level Painting competition of 2 hours duration on 12th December, 201</w:t>
      </w:r>
      <w:r w:rsidR="00710D3B">
        <w:rPr>
          <w:rFonts w:ascii="Arial" w:eastAsia="Times New Roman" w:hAnsi="Arial" w:cs="Arial"/>
          <w:color w:val="000000"/>
          <w:sz w:val="20"/>
          <w:szCs w:val="20"/>
        </w:rPr>
        <w:t>6</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b. Only paintings of 1st, 2nd and 3rd prize winners of State Level Painting Competition of the </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from each State/UT will be evaluated at Delhi by a Committee of Experts/Jury nominated for their selection for National level prizes.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c. Boarding &amp; Lodging, to &amp; fro sleeper class / AC Chair Car / 3rd AC rail-fare or State Roadways bus fare by the shortest route for 105 participants and two guardians of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and 12 winners of</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xml:space="preserve"> along with one guardian per participant will be reimbursed. In addition, each participating student will </w:t>
      </w:r>
      <w:r w:rsidR="00710D3B">
        <w:rPr>
          <w:rFonts w:ascii="Arial" w:eastAsia="Times New Roman" w:hAnsi="Arial" w:cs="Arial"/>
          <w:color w:val="000000"/>
          <w:sz w:val="20"/>
          <w:szCs w:val="20"/>
        </w:rPr>
        <w:lastRenderedPageBreak/>
        <w:t>be paid a sum of 2</w:t>
      </w:r>
      <w:r w:rsidRPr="00C81718">
        <w:rPr>
          <w:rFonts w:ascii="Arial" w:eastAsia="Times New Roman" w:hAnsi="Arial" w:cs="Arial"/>
          <w:color w:val="000000"/>
          <w:sz w:val="20"/>
          <w:szCs w:val="20"/>
        </w:rPr>
        <w:t>000/- as incidentals and given a participation certificate</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d. All the participants should carry the requisite drawing material, (</w:t>
      </w:r>
      <w:r w:rsidRPr="00C81718">
        <w:rPr>
          <w:rFonts w:ascii="Arial" w:eastAsia="Times New Roman" w:hAnsi="Arial" w:cs="Arial"/>
          <w:i/>
          <w:iCs/>
          <w:color w:val="000000"/>
          <w:sz w:val="20"/>
          <w:szCs w:val="20"/>
        </w:rPr>
        <w:t>except the drawing sheet which will be provided by the Nodal official</w:t>
      </w:r>
      <w:r w:rsidRPr="00C81718">
        <w:rPr>
          <w:rFonts w:ascii="Arial" w:eastAsia="Times New Roman" w:hAnsi="Arial" w:cs="Arial"/>
          <w:color w:val="000000"/>
          <w:sz w:val="20"/>
          <w:szCs w:val="20"/>
        </w:rPr>
        <w:t>) on their own, such as: </w:t>
      </w:r>
      <w:r w:rsidRPr="00C81718">
        <w:rPr>
          <w:rFonts w:ascii="Arial" w:eastAsia="Times New Roman" w:hAnsi="Arial" w:cs="Arial"/>
          <w:color w:val="000000"/>
          <w:sz w:val="20"/>
          <w:szCs w:val="20"/>
        </w:rPr>
        <w:br/>
        <w:t>   </w:t>
      </w:r>
      <w:proofErr w:type="spellStart"/>
      <w:r w:rsidRPr="00C81718">
        <w:rPr>
          <w:rFonts w:ascii="Arial" w:eastAsia="Times New Roman" w:hAnsi="Arial" w:cs="Arial"/>
          <w:color w:val="000000"/>
          <w:sz w:val="20"/>
          <w:szCs w:val="20"/>
        </w:rPr>
        <w:t>i</w:t>
      </w:r>
      <w:proofErr w:type="spellEnd"/>
      <w:r w:rsidRPr="00C81718">
        <w:rPr>
          <w:rFonts w:ascii="Arial" w:eastAsia="Times New Roman" w:hAnsi="Arial" w:cs="Arial"/>
          <w:color w:val="000000"/>
          <w:sz w:val="20"/>
          <w:szCs w:val="20"/>
        </w:rPr>
        <w:t>. Drawing paper, size: 380 x 510 millimeters (approximately 15 x 20 inches) </w:t>
      </w:r>
      <w:r w:rsidRPr="00C81718">
        <w:rPr>
          <w:rFonts w:ascii="Arial" w:eastAsia="Times New Roman" w:hAnsi="Arial" w:cs="Arial"/>
          <w:b/>
          <w:bCs/>
          <w:color w:val="000000"/>
          <w:sz w:val="20"/>
          <w:szCs w:val="20"/>
        </w:rPr>
        <w:t>(Note: The drawing sheet will be provided by Nodal official)</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t>   ii. Painting material: crayons, colored pencils, water colors. </w:t>
      </w:r>
      <w:r w:rsidRPr="00C81718">
        <w:rPr>
          <w:rFonts w:ascii="Arial" w:eastAsia="Times New Roman" w:hAnsi="Arial" w:cs="Arial"/>
          <w:color w:val="000000"/>
          <w:sz w:val="20"/>
          <w:szCs w:val="20"/>
        </w:rPr>
        <w:br/>
        <w:t>   iii. Drawing board etc</w:t>
      </w:r>
      <w:r w:rsidR="00686101">
        <w:rPr>
          <w:rFonts w:ascii="Arial" w:eastAsia="Times New Roman" w:hAnsi="Arial" w:cs="Arial"/>
          <w:color w:val="000000"/>
          <w:sz w:val="20"/>
          <w:szCs w:val="20"/>
        </w:rPr>
        <w:t>.</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e. The Selection Committee/Jury will select 23 best paintings/posters for </w:t>
      </w:r>
      <w:r w:rsidRPr="00C81718">
        <w:rPr>
          <w:rFonts w:ascii="Arial" w:eastAsia="Times New Roman" w:hAnsi="Arial" w:cs="Arial"/>
          <w:b/>
          <w:bCs/>
          <w:color w:val="000000"/>
          <w:sz w:val="20"/>
          <w:szCs w:val="20"/>
        </w:rPr>
        <w:t>Category ‘A’;</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Awards</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No of Prizes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Amount</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1,00,000/-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(4nos)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50,000/-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(8nos)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25,000/-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Consolation 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(10nos)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10,000/-</w:t>
            </w:r>
          </w:p>
        </w:tc>
      </w:tr>
    </w:tbl>
    <w:p w:rsidR="00C81718" w:rsidRPr="00C81718" w:rsidRDefault="00C81718" w:rsidP="00C81718">
      <w:pPr>
        <w:spacing w:after="0" w:line="240" w:lineRule="auto"/>
        <w:rPr>
          <w:rFonts w:ascii="Times New Roman" w:eastAsia="Times New Roman" w:hAnsi="Times New Roman" w:cs="Times New Roman"/>
          <w:sz w:val="24"/>
          <w:szCs w:val="24"/>
        </w:rPr>
      </w:pPr>
      <w:r w:rsidRPr="00C81718">
        <w:rPr>
          <w:rFonts w:ascii="Arial" w:eastAsia="Times New Roman" w:hAnsi="Arial" w:cs="Arial"/>
          <w:color w:val="000000"/>
          <w:sz w:val="20"/>
          <w:szCs w:val="20"/>
        </w:rPr>
        <w:br/>
        <w:t xml:space="preserve">f. The selection Committee/Jury will also select </w:t>
      </w:r>
      <w:r w:rsidR="00E55FCD">
        <w:rPr>
          <w:rFonts w:ascii="Arial" w:eastAsia="Times New Roman" w:hAnsi="Arial" w:cs="Arial"/>
          <w:color w:val="000000"/>
          <w:sz w:val="20"/>
          <w:szCs w:val="20"/>
        </w:rPr>
        <w:t xml:space="preserve">12 </w:t>
      </w:r>
      <w:r w:rsidRPr="00C81718">
        <w:rPr>
          <w:rFonts w:ascii="Arial" w:eastAsia="Times New Roman" w:hAnsi="Arial" w:cs="Arial"/>
          <w:color w:val="000000"/>
          <w:sz w:val="20"/>
          <w:szCs w:val="20"/>
        </w:rPr>
        <w:t>prize winning paintings for </w:t>
      </w:r>
      <w:r w:rsidRPr="00C81718">
        <w:rPr>
          <w:rFonts w:ascii="Arial" w:eastAsia="Times New Roman" w:hAnsi="Arial" w:cs="Arial"/>
          <w:b/>
          <w:bCs/>
          <w:color w:val="000000"/>
          <w:sz w:val="20"/>
          <w:szCs w:val="20"/>
        </w:rPr>
        <w:t>Category ‘B’</w:t>
      </w:r>
      <w:r w:rsidRPr="00C81718">
        <w:rPr>
          <w:rFonts w:ascii="Arial" w:eastAsia="Times New Roman" w:hAnsi="Arial" w:cs="Arial"/>
          <w:color w:val="000000"/>
          <w:sz w:val="20"/>
          <w:szCs w:val="20"/>
        </w:rPr>
        <w:t> from the 1st, 2nd &amp; 3rd winners of State Level Painting Competition</w:t>
      </w:r>
      <w:r w:rsidRPr="00C81718">
        <w:rPr>
          <w:rFonts w:ascii="Arial" w:eastAsia="Times New Roman" w:hAnsi="Arial" w:cs="Arial"/>
          <w:b/>
          <w:bCs/>
          <w:color w:val="000000"/>
          <w:sz w:val="20"/>
          <w:szCs w:val="20"/>
        </w:rPr>
        <w:t>;</w:t>
      </w:r>
      <w:r w:rsidRPr="00C81718">
        <w:rPr>
          <w:rFonts w:ascii="Arial" w:eastAsia="Times New Roman" w:hAnsi="Arial" w:cs="Arial"/>
          <w:color w:val="000000"/>
          <w:sz w:val="20"/>
          <w:szCs w:val="20"/>
        </w:rPr>
        <w:t> </w:t>
      </w:r>
      <w:bookmarkStart w:id="0" w:name="_GoBack"/>
      <w:bookmarkEnd w:id="0"/>
      <w:r w:rsidRPr="00C81718">
        <w:rPr>
          <w:rFonts w:ascii="Arial" w:eastAsia="Times New Roman" w:hAnsi="Arial" w:cs="Arial"/>
          <w:color w:val="000000"/>
          <w:sz w:val="20"/>
          <w:szCs w:val="20"/>
        </w:rPr>
        <w:br/>
      </w:r>
    </w:p>
    <w:tbl>
      <w:tblPr>
        <w:tblW w:w="4500" w:type="pct"/>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183"/>
        <w:gridCol w:w="2535"/>
        <w:gridCol w:w="2282"/>
        <w:gridCol w:w="2451"/>
      </w:tblGrid>
      <w:tr w:rsidR="00C81718" w:rsidRPr="00C81718" w:rsidTr="00C81718">
        <w:trPr>
          <w:tblCellSpacing w:w="0" w:type="dxa"/>
          <w:jc w:val="center"/>
        </w:trPr>
        <w:tc>
          <w:tcPr>
            <w:tcW w:w="7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Awards</w:t>
            </w:r>
          </w:p>
        </w:tc>
        <w:tc>
          <w:tcPr>
            <w:tcW w:w="13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No of Prizes</w:t>
            </w:r>
          </w:p>
        </w:tc>
        <w:tc>
          <w:tcPr>
            <w:tcW w:w="1450" w:type="pct"/>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b/>
                <w:bCs/>
                <w:sz w:val="20"/>
                <w:szCs w:val="20"/>
              </w:rPr>
              <w:t>Amount</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First</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(1no)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1,00,000/-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Second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(2nos)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50,000/-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III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Third</w:t>
            </w:r>
            <w:r w:rsidRPr="00C81718">
              <w:rPr>
                <w:rFonts w:ascii="Times New Roman" w:eastAsia="Times New Roman" w:hAnsi="Times New Roman" w:cs="Times New Roman"/>
                <w:sz w:val="24"/>
                <w:szCs w:val="24"/>
              </w:rPr>
              <w:t> </w:t>
            </w:r>
            <w:r w:rsidRPr="00C81718">
              <w:rPr>
                <w:rFonts w:ascii="Arial" w:eastAsia="Times New Roman" w:hAnsi="Arial" w:cs="Arial"/>
                <w:sz w:val="20"/>
                <w:szCs w:val="20"/>
              </w:rPr>
              <w:t>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(3nos)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25,000/-</w:t>
            </w:r>
          </w:p>
        </w:tc>
      </w:tr>
      <w:tr w:rsidR="00C81718" w:rsidRPr="00C81718" w:rsidTr="00C81718">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IV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Consolation Prize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(6nos)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C81718" w:rsidRPr="00C81718" w:rsidRDefault="00C81718" w:rsidP="00C81718">
            <w:pPr>
              <w:spacing w:after="0" w:line="240" w:lineRule="auto"/>
              <w:jc w:val="center"/>
              <w:rPr>
                <w:rFonts w:ascii="Times New Roman" w:eastAsia="Times New Roman" w:hAnsi="Times New Roman" w:cs="Times New Roman"/>
                <w:sz w:val="24"/>
                <w:szCs w:val="24"/>
              </w:rPr>
            </w:pPr>
            <w:r w:rsidRPr="00C81718">
              <w:rPr>
                <w:rFonts w:ascii="Arial" w:eastAsia="Times New Roman" w:hAnsi="Arial" w:cs="Arial"/>
                <w:sz w:val="20"/>
                <w:szCs w:val="20"/>
              </w:rPr>
              <w:t>Rs 10,000/-</w:t>
            </w:r>
          </w:p>
        </w:tc>
      </w:tr>
    </w:tbl>
    <w:p w:rsidR="00071776" w:rsidRDefault="00C81718">
      <w:r w:rsidRPr="00C81718">
        <w:rPr>
          <w:rFonts w:ascii="Arial" w:eastAsia="Times New Roman" w:hAnsi="Arial" w:cs="Arial"/>
          <w:color w:val="000000"/>
          <w:sz w:val="20"/>
          <w:szCs w:val="20"/>
        </w:rPr>
        <w:br/>
        <w:t>g. The participating students at the National level painting competition will be requested to stay back till 14th December, 201</w:t>
      </w:r>
      <w:r w:rsidR="006029EF">
        <w:rPr>
          <w:rFonts w:ascii="Arial" w:eastAsia="Times New Roman" w:hAnsi="Arial" w:cs="Arial"/>
          <w:color w:val="000000"/>
          <w:sz w:val="20"/>
          <w:szCs w:val="20"/>
        </w:rPr>
        <w:t>5</w:t>
      </w:r>
      <w:r w:rsidRPr="00C81718">
        <w:rPr>
          <w:rFonts w:ascii="Arial" w:eastAsia="Times New Roman" w:hAnsi="Arial" w:cs="Arial"/>
          <w:color w:val="000000"/>
          <w:sz w:val="20"/>
          <w:szCs w:val="20"/>
        </w:rPr>
        <w:t xml:space="preserve"> so that they can participate in the National Energy Conservation Day function and winning Students can receive the prizes from the Chief Guest.</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FF"/>
          <w:sz w:val="20"/>
          <w:szCs w:val="20"/>
        </w:rPr>
        <w:t>4. Awards for State/UT Education Department and State/UT Nodal Officer</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Efforts of the States/UTs Government Education Departments and State/ UT Nodal Officers who have made concerted efforts to support the Painting Competition under the National Campaign for Energy Conservation of Ministry of Power will be awarded.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FF0000"/>
          <w:sz w:val="20"/>
          <w:szCs w:val="20"/>
        </w:rPr>
        <w:t>Note:</w:t>
      </w:r>
      <w:r w:rsidRPr="00C81718">
        <w:rPr>
          <w:rFonts w:ascii="Arial" w:eastAsia="Times New Roman" w:hAnsi="Arial" w:cs="Arial"/>
          <w:color w:val="000000"/>
          <w:sz w:val="20"/>
          <w:szCs w:val="20"/>
        </w:rPr>
        <w:t>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 xml:space="preserve">1. </w:t>
      </w:r>
      <w:proofErr w:type="gramStart"/>
      <w:r w:rsidRPr="00C81718">
        <w:rPr>
          <w:rFonts w:ascii="Arial" w:eastAsia="Times New Roman" w:hAnsi="Arial" w:cs="Arial"/>
          <w:color w:val="000000"/>
          <w:sz w:val="20"/>
          <w:szCs w:val="20"/>
        </w:rPr>
        <w:t>The</w:t>
      </w:r>
      <w:proofErr w:type="gramEnd"/>
      <w:r w:rsidRPr="00C81718">
        <w:rPr>
          <w:rFonts w:ascii="Arial" w:eastAsia="Times New Roman" w:hAnsi="Arial" w:cs="Arial"/>
          <w:color w:val="000000"/>
          <w:sz w:val="20"/>
          <w:szCs w:val="20"/>
        </w:rPr>
        <w:t xml:space="preserve"> decision of the Jury/Expert committee at all levels of the painting competition will be final.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t>2. Two paintings selected at school Level, paintings at State and National Level would be the sole property of BEE, which will have the right to use it for any purpose it consider appropriate. </w:t>
      </w:r>
      <w:r w:rsidRPr="00C81718">
        <w:rPr>
          <w:rFonts w:ascii="Arial" w:eastAsia="Times New Roman" w:hAnsi="Arial" w:cs="Arial"/>
          <w:color w:val="000000"/>
          <w:sz w:val="20"/>
          <w:szCs w:val="20"/>
        </w:rPr>
        <w:br/>
      </w:r>
      <w:r w:rsidRPr="00C81718">
        <w:rPr>
          <w:rFonts w:ascii="Arial" w:eastAsia="Times New Roman" w:hAnsi="Arial" w:cs="Arial"/>
          <w:color w:val="000000"/>
          <w:sz w:val="20"/>
          <w:szCs w:val="20"/>
        </w:rPr>
        <w:br/>
      </w:r>
      <w:r w:rsidRPr="00C81718">
        <w:rPr>
          <w:rFonts w:ascii="Arial" w:eastAsia="Times New Roman" w:hAnsi="Arial" w:cs="Arial"/>
          <w:b/>
          <w:bCs/>
          <w:color w:val="000000"/>
          <w:sz w:val="20"/>
          <w:szCs w:val="20"/>
        </w:rPr>
        <w:t>3. The 1st, 2nd and 3rd winner of State/UT level Painting Competition of Category ‘A’ shall not repeat or draw the same painting at National Level and if found so he/she shall stand a chance for elimination for awards.</w:t>
      </w:r>
      <w:r w:rsidRPr="00C81718">
        <w:rPr>
          <w:rFonts w:ascii="Arial" w:eastAsia="Times New Roman" w:hAnsi="Arial" w:cs="Arial"/>
          <w:color w:val="000000"/>
          <w:sz w:val="20"/>
          <w:szCs w:val="20"/>
        </w:rPr>
        <w:br/>
        <w:t xml:space="preserve">4. Collection of Paintings of last </w:t>
      </w:r>
      <w:r w:rsidR="00E55FCD">
        <w:rPr>
          <w:rFonts w:ascii="Arial" w:eastAsia="Times New Roman" w:hAnsi="Arial" w:cs="Arial"/>
          <w:color w:val="000000"/>
          <w:sz w:val="20"/>
          <w:szCs w:val="20"/>
        </w:rPr>
        <w:t>9</w:t>
      </w:r>
      <w:r w:rsidRPr="00C81718">
        <w:rPr>
          <w:rFonts w:ascii="Arial" w:eastAsia="Times New Roman" w:hAnsi="Arial" w:cs="Arial"/>
          <w:color w:val="000000"/>
          <w:sz w:val="20"/>
          <w:szCs w:val="20"/>
        </w:rPr>
        <w:t xml:space="preserve"> years State level Competition on Energy Conservation are available at the following link: </w:t>
      </w:r>
    </w:p>
    <w:sectPr w:rsidR="00071776" w:rsidSect="004736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BD14578_"/>
      </v:shape>
    </w:pict>
  </w:numPicBullet>
  <w:abstractNum w:abstractNumId="0">
    <w:nsid w:val="36A04B9E"/>
    <w:multiLevelType w:val="hybridMultilevel"/>
    <w:tmpl w:val="75468B18"/>
    <w:lvl w:ilvl="0" w:tplc="C65C3B54">
      <w:start w:val="15"/>
      <w:numFmt w:val="bullet"/>
      <w:lvlText w:val=""/>
      <w:lvlJc w:val="left"/>
      <w:pPr>
        <w:ind w:left="720" w:hanging="360"/>
      </w:pPr>
      <w:rPr>
        <w:rFonts w:ascii="Symbol" w:eastAsiaTheme="minorHAnsi"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47C1F"/>
    <w:multiLevelType w:val="hybridMultilevel"/>
    <w:tmpl w:val="F3BE820A"/>
    <w:lvl w:ilvl="0" w:tplc="B4ACC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CF72AB"/>
    <w:multiLevelType w:val="hybridMultilevel"/>
    <w:tmpl w:val="B15EF378"/>
    <w:lvl w:ilvl="0" w:tplc="B4ACC6A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C81718"/>
    <w:rsid w:val="00071776"/>
    <w:rsid w:val="000B126E"/>
    <w:rsid w:val="000B1D6F"/>
    <w:rsid w:val="000F784B"/>
    <w:rsid w:val="001308B0"/>
    <w:rsid w:val="00135FA0"/>
    <w:rsid w:val="001A528F"/>
    <w:rsid w:val="00217C13"/>
    <w:rsid w:val="00356D50"/>
    <w:rsid w:val="00395A1B"/>
    <w:rsid w:val="00397986"/>
    <w:rsid w:val="0043772A"/>
    <w:rsid w:val="00473679"/>
    <w:rsid w:val="006029EF"/>
    <w:rsid w:val="00686101"/>
    <w:rsid w:val="00710D3B"/>
    <w:rsid w:val="00AD3209"/>
    <w:rsid w:val="00C26DA5"/>
    <w:rsid w:val="00C81718"/>
    <w:rsid w:val="00E55F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1718"/>
  </w:style>
  <w:style w:type="character" w:styleId="Hyperlink">
    <w:name w:val="Hyperlink"/>
    <w:basedOn w:val="DefaultParagraphFont"/>
    <w:uiPriority w:val="99"/>
    <w:unhideWhenUsed/>
    <w:rsid w:val="00C81718"/>
    <w:rPr>
      <w:color w:val="0000FF"/>
      <w:u w:val="single"/>
    </w:rPr>
  </w:style>
  <w:style w:type="paragraph" w:styleId="BodyText2">
    <w:name w:val="Body Text 2"/>
    <w:basedOn w:val="Normal"/>
    <w:link w:val="BodyText2Char"/>
    <w:rsid w:val="00C8171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817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0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B0"/>
    <w:rPr>
      <w:rFonts w:ascii="Tahoma" w:hAnsi="Tahoma" w:cs="Tahoma"/>
      <w:sz w:val="16"/>
      <w:szCs w:val="16"/>
    </w:rPr>
  </w:style>
  <w:style w:type="paragraph" w:styleId="ListParagraph">
    <w:name w:val="List Paragraph"/>
    <w:basedOn w:val="Normal"/>
    <w:uiPriority w:val="34"/>
    <w:qFormat/>
    <w:rsid w:val="000B1D6F"/>
    <w:pPr>
      <w:ind w:left="720"/>
      <w:contextualSpacing/>
    </w:pPr>
  </w:style>
  <w:style w:type="character" w:styleId="FollowedHyperlink">
    <w:name w:val="FollowedHyperlink"/>
    <w:basedOn w:val="DefaultParagraphFont"/>
    <w:uiPriority w:val="99"/>
    <w:semiHidden/>
    <w:unhideWhenUsed/>
    <w:rsid w:val="004377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432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eindia.gov.in"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Sharma - GIZ</dc:creator>
  <cp:lastModifiedBy>Admin</cp:lastModifiedBy>
  <cp:revision>4</cp:revision>
  <dcterms:created xsi:type="dcterms:W3CDTF">2016-09-09T10:34:00Z</dcterms:created>
  <dcterms:modified xsi:type="dcterms:W3CDTF">2016-09-09T10:55:00Z</dcterms:modified>
</cp:coreProperties>
</file>